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02" w:rsidRPr="002F0902" w:rsidRDefault="002F0902" w:rsidP="002F0902">
      <w:pPr>
        <w:widowControl w:val="0"/>
        <w:tabs>
          <w:tab w:val="left" w:pos="709"/>
          <w:tab w:val="left" w:pos="1134"/>
        </w:tabs>
        <w:overflowPunct w:val="0"/>
        <w:autoSpaceDE w:val="0"/>
        <w:autoSpaceDN w:val="0"/>
        <w:adjustRightInd w:val="0"/>
        <w:spacing w:after="0" w:line="360" w:lineRule="atLeast"/>
        <w:ind w:right="-93"/>
        <w:jc w:val="both"/>
        <w:textAlignment w:val="baseline"/>
        <w:rPr>
          <w:rFonts w:ascii="Times New Roman" w:eastAsia="Times New Roman" w:hAnsi="Times New Roman" w:cs="Times New (W1)"/>
          <w:b/>
          <w:bCs/>
          <w:sz w:val="28"/>
          <w:szCs w:val="28"/>
          <w:lang w:eastAsia="ru-RU"/>
        </w:rPr>
      </w:pPr>
      <w:bookmarkStart w:id="0" w:name="_Hlk79484781"/>
    </w:p>
    <w:p w:rsidR="002F0902" w:rsidRPr="002F0902" w:rsidRDefault="002F0902" w:rsidP="002F0902">
      <w:pPr>
        <w:widowControl w:val="0"/>
        <w:tabs>
          <w:tab w:val="left" w:pos="709"/>
          <w:tab w:val="left" w:pos="1134"/>
        </w:tabs>
        <w:overflowPunct w:val="0"/>
        <w:autoSpaceDE w:val="0"/>
        <w:autoSpaceDN w:val="0"/>
        <w:adjustRightInd w:val="0"/>
        <w:spacing w:after="0" w:line="360" w:lineRule="atLeast"/>
        <w:ind w:right="-93"/>
        <w:jc w:val="both"/>
        <w:textAlignment w:val="baseline"/>
        <w:rPr>
          <w:rFonts w:ascii="Times New Roman" w:eastAsia="Times New Roman" w:hAnsi="Times New Roman" w:cs="Times New Roman"/>
          <w:b/>
          <w:sz w:val="28"/>
          <w:szCs w:val="28"/>
          <w:lang w:eastAsia="ru-RU"/>
        </w:rPr>
      </w:pPr>
    </w:p>
    <w:p w:rsidR="002F0902" w:rsidRPr="002F0902" w:rsidRDefault="002F0902" w:rsidP="002F0902">
      <w:pPr>
        <w:shd w:val="clear" w:color="auto" w:fill="FFFFFF"/>
        <w:autoSpaceDE w:val="0"/>
        <w:autoSpaceDN w:val="0"/>
        <w:spacing w:after="0" w:line="240" w:lineRule="exact"/>
        <w:jc w:val="both"/>
        <w:rPr>
          <w:rFonts w:ascii="Times New Roman" w:eastAsia="Times New Roman" w:hAnsi="Times New Roman" w:cs="Times New Roman"/>
          <w:sz w:val="28"/>
          <w:szCs w:val="28"/>
          <w:lang w:eastAsia="ru-RU"/>
        </w:rPr>
        <w:sectPr w:rsidR="002F0902" w:rsidRPr="002F0902" w:rsidSect="002051E5">
          <w:headerReference w:type="even" r:id="rId7"/>
          <w:headerReference w:type="default" r:id="rId8"/>
          <w:pgSz w:w="12240" w:h="15840"/>
          <w:pgMar w:top="0" w:right="567" w:bottom="142" w:left="1871" w:header="709" w:footer="709" w:gutter="0"/>
          <w:cols w:space="709"/>
          <w:noEndnote/>
          <w:titlePg/>
        </w:sectPr>
      </w:pPr>
    </w:p>
    <w:p w:rsidR="002F0902" w:rsidRPr="002F0902" w:rsidRDefault="002F0902" w:rsidP="002F090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tbl>
      <w:tblPr>
        <w:tblW w:w="0" w:type="auto"/>
        <w:tblLook w:val="00A0"/>
      </w:tblPr>
      <w:tblGrid>
        <w:gridCol w:w="5495"/>
        <w:gridCol w:w="4074"/>
      </w:tblGrid>
      <w:tr w:rsidR="002F0902" w:rsidRPr="002F0902" w:rsidTr="00C138A2">
        <w:tc>
          <w:tcPr>
            <w:tcW w:w="5495" w:type="dxa"/>
          </w:tcPr>
          <w:p w:rsidR="002F0902" w:rsidRPr="002F0902" w:rsidRDefault="002F0902" w:rsidP="002F0902">
            <w:pPr>
              <w:shd w:val="clear" w:color="auto" w:fill="FFFFFF"/>
              <w:autoSpaceDE w:val="0"/>
              <w:autoSpaceDN w:val="0"/>
              <w:spacing w:after="0" w:line="240" w:lineRule="auto"/>
              <w:contextualSpacing/>
              <w:jc w:val="right"/>
              <w:rPr>
                <w:rFonts w:ascii="Times New Roman" w:eastAsia="Times New Roman" w:hAnsi="Times New Roman" w:cs="Times New Roman"/>
                <w:sz w:val="28"/>
                <w:szCs w:val="28"/>
                <w:lang w:eastAsia="ru-RU"/>
              </w:rPr>
            </w:pPr>
          </w:p>
        </w:tc>
        <w:tc>
          <w:tcPr>
            <w:tcW w:w="4074" w:type="dxa"/>
          </w:tcPr>
          <w:p w:rsidR="002F0902" w:rsidRPr="002F0902" w:rsidRDefault="002F0902" w:rsidP="002F0902">
            <w:pPr>
              <w:shd w:val="clear" w:color="auto" w:fill="FFFFFF"/>
              <w:autoSpaceDE w:val="0"/>
              <w:autoSpaceDN w:val="0"/>
              <w:adjustRightInd w:val="0"/>
              <w:spacing w:before="120" w:after="120" w:line="300" w:lineRule="exact"/>
              <w:ind w:left="-68"/>
              <w:jc w:val="right"/>
              <w:rPr>
                <w:rFonts w:ascii="Times New Roman" w:eastAsia="Times New Roman" w:hAnsi="Times New Roman" w:cs="Times New Roman"/>
                <w:sz w:val="28"/>
                <w:szCs w:val="28"/>
                <w:lang/>
              </w:rPr>
            </w:pPr>
            <w:r w:rsidRPr="002F0902">
              <w:rPr>
                <w:rFonts w:ascii="Times New Roman" w:eastAsia="Times New Roman" w:hAnsi="Times New Roman" w:cs="Times New Roman"/>
                <w:sz w:val="28"/>
                <w:szCs w:val="28"/>
                <w:lang/>
              </w:rPr>
              <w:t>УТВЕРЖДЕН</w:t>
            </w:r>
          </w:p>
          <w:p w:rsidR="002F0902" w:rsidRPr="002F0902" w:rsidRDefault="002F0902" w:rsidP="002F0902">
            <w:pPr>
              <w:shd w:val="clear" w:color="auto" w:fill="FFFFFF"/>
              <w:autoSpaceDE w:val="0"/>
              <w:autoSpaceDN w:val="0"/>
              <w:adjustRightInd w:val="0"/>
              <w:spacing w:before="120" w:after="120" w:line="300" w:lineRule="exact"/>
              <w:ind w:left="-68"/>
              <w:jc w:val="right"/>
              <w:rPr>
                <w:rFonts w:ascii="Times New Roman" w:eastAsia="Times New Roman" w:hAnsi="Times New Roman" w:cs="Times New Roman"/>
                <w:sz w:val="28"/>
                <w:szCs w:val="28"/>
                <w:lang/>
              </w:rPr>
            </w:pPr>
            <w:r w:rsidRPr="002F0902">
              <w:rPr>
                <w:rFonts w:ascii="Times New Roman" w:eastAsia="Times New Roman" w:hAnsi="Times New Roman" w:cs="Times New Roman"/>
                <w:sz w:val="28"/>
                <w:szCs w:val="28"/>
                <w:lang/>
              </w:rPr>
              <w:t>постановлением Админ</w:t>
            </w:r>
            <w:r w:rsidRPr="002F0902">
              <w:rPr>
                <w:rFonts w:ascii="Times New Roman" w:eastAsia="Times New Roman" w:hAnsi="Times New Roman" w:cs="Times New Roman"/>
                <w:sz w:val="28"/>
                <w:szCs w:val="28"/>
                <w:lang/>
              </w:rPr>
              <w:t>истрации Кулотинского городского поселения</w:t>
            </w:r>
          </w:p>
          <w:p w:rsidR="002F0902" w:rsidRPr="002F0902" w:rsidRDefault="002F0902" w:rsidP="002F0902">
            <w:pPr>
              <w:shd w:val="clear" w:color="auto" w:fill="FFFFFF"/>
              <w:autoSpaceDE w:val="0"/>
              <w:autoSpaceDN w:val="0"/>
              <w:spacing w:after="0" w:line="300" w:lineRule="exact"/>
              <w:contextualSpacing/>
              <w:jc w:val="right"/>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rPr>
              <w:t>от</w:t>
            </w:r>
            <w:r w:rsidRPr="002F0902">
              <w:rPr>
                <w:rFonts w:ascii="Times New Roman" w:eastAsia="Times New Roman" w:hAnsi="Times New Roman" w:cs="Times New Roman"/>
                <w:sz w:val="28"/>
                <w:szCs w:val="28"/>
                <w:lang/>
              </w:rPr>
              <w:t xml:space="preserve"> 1</w:t>
            </w:r>
            <w:r w:rsidR="000A1A6F">
              <w:rPr>
                <w:rFonts w:ascii="Times New Roman" w:eastAsia="Times New Roman" w:hAnsi="Times New Roman" w:cs="Times New Roman"/>
                <w:sz w:val="28"/>
                <w:szCs w:val="28"/>
                <w:lang/>
              </w:rPr>
              <w:t>0</w:t>
            </w:r>
            <w:r w:rsidRPr="002F0902">
              <w:rPr>
                <w:rFonts w:ascii="Times New Roman" w:eastAsia="Times New Roman" w:hAnsi="Times New Roman" w:cs="Times New Roman"/>
                <w:sz w:val="28"/>
                <w:szCs w:val="28"/>
                <w:lang/>
              </w:rPr>
              <w:t>.0</w:t>
            </w:r>
            <w:r w:rsidR="000A1A6F">
              <w:rPr>
                <w:rFonts w:ascii="Times New Roman" w:eastAsia="Times New Roman" w:hAnsi="Times New Roman" w:cs="Times New Roman"/>
                <w:sz w:val="28"/>
                <w:szCs w:val="28"/>
                <w:lang/>
              </w:rPr>
              <w:t>8</w:t>
            </w:r>
            <w:r w:rsidRPr="002F0902">
              <w:rPr>
                <w:rFonts w:ascii="Times New Roman" w:eastAsia="Times New Roman" w:hAnsi="Times New Roman" w:cs="Times New Roman"/>
                <w:sz w:val="28"/>
                <w:szCs w:val="28"/>
                <w:lang/>
              </w:rPr>
              <w:t>.2021 № 1</w:t>
            </w:r>
            <w:r w:rsidR="000A1A6F">
              <w:rPr>
                <w:rFonts w:ascii="Times New Roman" w:eastAsia="Times New Roman" w:hAnsi="Times New Roman" w:cs="Times New Roman"/>
                <w:sz w:val="28"/>
                <w:szCs w:val="28"/>
                <w:lang/>
              </w:rPr>
              <w:t>45</w:t>
            </w:r>
          </w:p>
        </w:tc>
      </w:tr>
    </w:tbl>
    <w:p w:rsidR="002F0902" w:rsidRPr="002F0902" w:rsidRDefault="002F0902" w:rsidP="002F0902">
      <w:pPr>
        <w:shd w:val="clear" w:color="auto" w:fill="FFFFFF"/>
        <w:autoSpaceDE w:val="0"/>
        <w:autoSpaceDN w:val="0"/>
        <w:adjustRightInd w:val="0"/>
        <w:spacing w:after="0" w:line="240" w:lineRule="auto"/>
        <w:ind w:left="3119"/>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2F0902" w:rsidRPr="002F0902" w:rsidRDefault="002F0902" w:rsidP="002F0902">
      <w:pPr>
        <w:shd w:val="clear" w:color="auto" w:fill="FFFFFF"/>
        <w:autoSpaceDE w:val="0"/>
        <w:autoSpaceDN w:val="0"/>
        <w:spacing w:before="120" w:after="120" w:line="240" w:lineRule="auto"/>
        <w:jc w:val="center"/>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АДМИНИСТРАТИВНЫЙ РЕГЛАМЕНТ ПО ПРЕДОСТАВЛЕНИЮ МУНИЦИПАЛЬНОЙ УСЛУГИ</w:t>
      </w:r>
      <w:r w:rsidRPr="002F0902">
        <w:rPr>
          <w:rFonts w:ascii="Times New Roman" w:eastAsia="Times New Roman" w:hAnsi="Times New Roman" w:cs="Times New Roman"/>
          <w:bCs/>
          <w:sz w:val="28"/>
          <w:szCs w:val="28"/>
          <w:lang w:eastAsia="ru-RU"/>
        </w:rPr>
        <w:br/>
        <w:t>«</w:t>
      </w:r>
      <w:r w:rsidRPr="002F0902">
        <w:rPr>
          <w:rFonts w:ascii="Times New Roman" w:eastAsia="Times New Roman" w:hAnsi="Times New Roman" w:cs="Times New Roman"/>
          <w:sz w:val="28"/>
          <w:szCs w:val="28"/>
        </w:rPr>
        <w:t>СОГЛАСОВАНИЕ ПЕРЕУСТРОЙСТВА И (ИЛИ) ПЕРЕПЛАНИРОВКИ ПОМЕЩЕНИЯ В МНОГОКВАРТИРНОМ ДОМЕ</w:t>
      </w:r>
      <w:r w:rsidRPr="002F0902">
        <w:rPr>
          <w:rFonts w:ascii="Times New Roman" w:eastAsia="Times New Roman" w:hAnsi="Times New Roman" w:cs="Times New Roman"/>
          <w:bCs/>
          <w:sz w:val="28"/>
          <w:szCs w:val="28"/>
          <w:lang w:eastAsia="ru-RU"/>
        </w:rPr>
        <w:t>»</w:t>
      </w:r>
    </w:p>
    <w:p w:rsidR="002F0902" w:rsidRPr="002F0902" w:rsidRDefault="002F0902" w:rsidP="002F0902">
      <w:pPr>
        <w:shd w:val="clear" w:color="auto" w:fill="FFFFFF"/>
        <w:autoSpaceDE w:val="0"/>
        <w:autoSpaceDN w:val="0"/>
        <w:adjustRightInd w:val="0"/>
        <w:spacing w:after="0" w:line="240" w:lineRule="auto"/>
        <w:ind w:firstLine="708"/>
        <w:outlineLvl w:val="1"/>
        <w:rPr>
          <w:rFonts w:ascii="Times New Roman" w:eastAsia="Times New Roman" w:hAnsi="Times New Roman" w:cs="Times New Roman"/>
          <w:b/>
          <w:sz w:val="28"/>
          <w:szCs w:val="28"/>
          <w:lang w:eastAsia="ru-RU"/>
        </w:rPr>
      </w:pPr>
    </w:p>
    <w:p w:rsidR="002F0902" w:rsidRPr="002F0902" w:rsidRDefault="002F0902" w:rsidP="002F0902">
      <w:pPr>
        <w:shd w:val="clear" w:color="auto" w:fill="FFFFFF"/>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smartTag w:uri="urn:schemas-microsoft-com:office:smarttags" w:element="place">
        <w:r w:rsidRPr="002F0902">
          <w:rPr>
            <w:rFonts w:ascii="Times New Roman" w:eastAsia="Times New Roman" w:hAnsi="Times New Roman" w:cs="Times New Roman"/>
            <w:bCs/>
            <w:sz w:val="28"/>
            <w:szCs w:val="28"/>
            <w:lang w:val="en-US" w:eastAsia="ru-RU"/>
          </w:rPr>
          <w:t>I</w:t>
        </w:r>
        <w:r w:rsidRPr="002F0902">
          <w:rPr>
            <w:rFonts w:ascii="Times New Roman" w:eastAsia="Times New Roman" w:hAnsi="Times New Roman" w:cs="Times New Roman"/>
            <w:bCs/>
            <w:sz w:val="28"/>
            <w:szCs w:val="28"/>
            <w:lang w:eastAsia="ru-RU"/>
          </w:rPr>
          <w:t>.</w:t>
        </w:r>
      </w:smartTag>
      <w:r w:rsidRPr="002F0902">
        <w:rPr>
          <w:rFonts w:ascii="Times New Roman" w:eastAsia="Times New Roman" w:hAnsi="Times New Roman" w:cs="Times New Roman"/>
          <w:bCs/>
          <w:sz w:val="28"/>
          <w:szCs w:val="28"/>
          <w:lang w:eastAsia="ru-RU"/>
        </w:rPr>
        <w:t xml:space="preserve"> ОБЩИЕ ПОЛОЖЕНИЯ</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1.1. Предмет регулирования регламента</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2F0902">
        <w:rPr>
          <w:rFonts w:ascii="Times New Roman" w:eastAsia="Times New Roman" w:hAnsi="Times New Roman" w:cs="Times New Roman"/>
          <w:sz w:val="28"/>
          <w:szCs w:val="28"/>
          <w:lang w:eastAsia="ru-RU"/>
        </w:rPr>
        <w:t xml:space="preserve">дминистративный регламент по предоставлению муниципальной услуги согласования переустройства и (или) перепланировки помещения в многоквартирном доме(далее – административный регламент) устанавливает сроки, состав и последовательность административных процедур (действий) Администрации Кулотинского городского поселения по выдаче разрешений на </w:t>
      </w:r>
      <w:r>
        <w:rPr>
          <w:rFonts w:ascii="Times New Roman" w:eastAsia="Times New Roman" w:hAnsi="Times New Roman" w:cs="Times New Roman"/>
          <w:sz w:val="28"/>
          <w:szCs w:val="28"/>
          <w:lang w:eastAsia="ru-RU"/>
        </w:rPr>
        <w:t>переустройство и (или) перепланировку помещения в многоквартирном доме на соответствующей территории, (</w:t>
      </w:r>
      <w:r w:rsidRPr="002F0902">
        <w:rPr>
          <w:rFonts w:ascii="Times New Roman" w:eastAsia="Times New Roman" w:hAnsi="Times New Roman" w:cs="Times New Roman"/>
          <w:sz w:val="28"/>
          <w:szCs w:val="28"/>
          <w:lang w:eastAsia="ru-RU"/>
        </w:rPr>
        <w:t xml:space="preserve">далее – муниципальная услуга). </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1.2. Круг заявителей</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1.2.1. В качестве заявителя при предоставлении муниципальной услуги может выступать физическое или юридическое лицо - собственник помещения в многоквартирном доме или уполномоченное им лицо (далее - заявитель).</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2F0902" w:rsidRPr="002F0902" w:rsidRDefault="002F0902" w:rsidP="002F090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1.3.1. Информация о порядке предоставления муниципальной услуги предоставляется:</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на официальном сайте Уполномоченного органа в информационно-телекоммуникационной сети «Интернет» (далее </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sz w:val="28"/>
          <w:szCs w:val="28"/>
          <w:lang w:eastAsia="ru-RU"/>
        </w:rPr>
        <w:t>сеть «Интернет»);</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lang w:eastAsia="ru-RU"/>
        </w:rPr>
        <w:t xml:space="preserve">в </w:t>
      </w:r>
      <w:r w:rsidRPr="002F0902">
        <w:rPr>
          <w:rFonts w:ascii="Times New Roman" w:eastAsia="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p>
    <w:p w:rsidR="002F0902" w:rsidRPr="002F0902" w:rsidRDefault="002F0902" w:rsidP="002F090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2F0902" w:rsidRPr="002F0902" w:rsidRDefault="002F0902" w:rsidP="002F090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 xml:space="preserve">(далее - единый портал), </w:t>
      </w:r>
      <w:r w:rsidRPr="002F0902">
        <w:rPr>
          <w:rFonts w:ascii="Times New Roman" w:eastAsia="Times New Roman" w:hAnsi="Times New Roman" w:cs="Times New Roman"/>
          <w:bCs/>
          <w:sz w:val="28"/>
          <w:szCs w:val="28"/>
          <w:lang w:eastAsia="ru-RU"/>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2F0902">
        <w:rPr>
          <w:rFonts w:ascii="Times New Roman" w:eastAsia="Times New Roman" w:hAnsi="Times New Roman" w:cs="Times New Roman"/>
          <w:bCs/>
          <w:sz w:val="28"/>
          <w:szCs w:val="28"/>
          <w:lang w:eastAsia="ru-RU"/>
        </w:rPr>
        <w:t xml:space="preserve">; региональной государственной информационной </w:t>
      </w:r>
      <w:r w:rsidRPr="002F0902">
        <w:rPr>
          <w:rFonts w:ascii="Times New Roman" w:eastAsia="Times New Roman" w:hAnsi="Times New Roman" w:cs="Times New Roman"/>
          <w:bCs/>
          <w:sz w:val="28"/>
          <w:szCs w:val="28"/>
          <w:lang w:eastAsia="ru-RU"/>
        </w:rPr>
        <w:lastRenderedPageBreak/>
        <w:t>системе «Реестр государственных и муниципальных услуг (функций)» (далее – региональный реестр);</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информационных стендах в помещениях Уполномоченного органа;</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w:t>
      </w:r>
      <w:r w:rsidRPr="002F0902">
        <w:rPr>
          <w:rFonts w:ascii="Times New Roman" w:eastAsia="Times New Roman" w:hAnsi="Times New Roman" w:cs="Times New Roman"/>
          <w:sz w:val="28"/>
          <w:szCs w:val="28"/>
          <w:lang w:eastAsia="ru-RU"/>
        </w:rPr>
        <w:br/>
        <w:t xml:space="preserve">и муниципальных услуг (далее </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sz w:val="28"/>
          <w:szCs w:val="28"/>
          <w:lang w:eastAsia="ru-RU"/>
        </w:rPr>
        <w:t>МФЦ).</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u w:val="single"/>
          <w:lang w:eastAsia="ru-RU"/>
        </w:rPr>
      </w:pPr>
      <w:r w:rsidRPr="002F0902">
        <w:rPr>
          <w:rFonts w:ascii="Times New Roman" w:eastAsia="Times New Roman" w:hAnsi="Times New Roman" w:cs="Times New Roman"/>
          <w:sz w:val="28"/>
          <w:szCs w:val="28"/>
          <w:lang w:eastAsia="ru-RU"/>
        </w:rPr>
        <w:t xml:space="preserve">2) по номеру телефона для справок должностным лицом </w:t>
      </w:r>
      <w:r w:rsidRPr="002F0902">
        <w:rPr>
          <w:rFonts w:ascii="Times New Roman" w:eastAsia="Times New Roman" w:hAnsi="Times New Roman" w:cs="Times New Roman"/>
          <w:sz w:val="28"/>
          <w:szCs w:val="28"/>
          <w:lang w:eastAsia="ru-RU"/>
        </w:rPr>
        <w:br/>
        <w:t>Уполномоченного органа, его структурных подразделений;</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место нахождения, почтовый адрес, график работы Уполномоченного органа, его структурных подразделений;</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порядок получения консультаций (справок).</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 На едином портале, региональном портале размещаются:</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1.3.3.2. Круг заявителей.</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1.3.3.3. Срок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1.3.3.4. Стоимость предоставления муниципальной услуги и порядок оплаты.</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1.3.3.6. Исчерпывающий перечень оснований для приостановления или отказа в предоставлении муниципальной услуги. </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1.3.3.8. Образцы заполнения электронной формы заявления о </w:t>
      </w:r>
      <w:r w:rsidRPr="002F0902">
        <w:rPr>
          <w:rFonts w:ascii="Times New Roman" w:eastAsia="Times New Roman" w:hAnsi="Times New Roman" w:cs="Times New Roman"/>
          <w:bCs/>
          <w:sz w:val="28"/>
          <w:szCs w:val="28"/>
          <w:lang w:eastAsia="ru-RU"/>
        </w:rPr>
        <w:t>предоставлении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1.3.4. Посредством телефонной связи может предоставляться информация:</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о месте нахождения и графике работы Уполномоченного органа, его структурных подразделений;</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о порядке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о сроках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об адресах официального сайта Уполномоченного органа.</w:t>
      </w:r>
    </w:p>
    <w:p w:rsidR="002F0902" w:rsidRPr="002F0902" w:rsidRDefault="002F0902" w:rsidP="002F090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lastRenderedPageBreak/>
        <w:t>1.3.5. При предоставлении муниципальной услуги в электронной форме заявителю направляется:</w:t>
      </w:r>
    </w:p>
    <w:p w:rsidR="002F0902" w:rsidRPr="002F0902" w:rsidRDefault="002F0902" w:rsidP="002F090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2F0902" w:rsidRPr="002F0902" w:rsidRDefault="002F0902" w:rsidP="002F090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Cs/>
          <w:sz w:val="28"/>
          <w:szCs w:val="28"/>
          <w:lang w:eastAsia="ru-RU"/>
        </w:rPr>
        <w:t>1.3.5.3. Уведомление о мотивированном отказе в предоставлении муниципальной услуги.</w:t>
      </w:r>
      <w:bookmarkStart w:id="1" w:name="_Toc206489247"/>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lang w:eastAsia="ru-RU"/>
        </w:rPr>
        <w:t xml:space="preserve">          1.3.6.</w:t>
      </w:r>
      <w:r w:rsidRPr="002F0902">
        <w:rPr>
          <w:rFonts w:ascii="Times New Roman" w:eastAsia="Times New Roman" w:hAnsi="Times New Roman" w:cs="Times New Roman"/>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в ходе личного приема заявителя;</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по телефону;</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по электронной почте.</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rPr>
      </w:pPr>
    </w:p>
    <w:p w:rsidR="002F0902" w:rsidRPr="002F0902" w:rsidRDefault="002F0902" w:rsidP="002F0902">
      <w:pPr>
        <w:keepNext/>
        <w:shd w:val="clear" w:color="auto" w:fill="FFFFFF"/>
        <w:tabs>
          <w:tab w:val="num" w:pos="0"/>
        </w:tabs>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rPr>
        <w:t>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2F0902" w:rsidRPr="002F0902" w:rsidRDefault="002F0902" w:rsidP="002F0902">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2F0902" w:rsidRPr="002F0902" w:rsidRDefault="002F0902" w:rsidP="002F0902">
      <w:pPr>
        <w:keepNext/>
        <w:shd w:val="clear" w:color="auto" w:fill="FFFFFF"/>
        <w:tabs>
          <w:tab w:val="num" w:pos="0"/>
        </w:tabs>
        <w:autoSpaceDE w:val="0"/>
        <w:autoSpaceDN w:val="0"/>
        <w:spacing w:after="0" w:line="240" w:lineRule="auto"/>
        <w:ind w:firstLine="709"/>
        <w:jc w:val="center"/>
        <w:outlineLvl w:val="3"/>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val="en-US" w:eastAsia="ru-RU"/>
        </w:rPr>
        <w:t>II</w:t>
      </w:r>
      <w:r w:rsidRPr="002F0902">
        <w:rPr>
          <w:rFonts w:ascii="Times New Roman" w:eastAsia="Times New Roman" w:hAnsi="Times New Roman" w:cs="Times New Roman"/>
          <w:b/>
          <w:sz w:val="28"/>
          <w:szCs w:val="28"/>
          <w:lang w:eastAsia="ru-RU"/>
        </w:rPr>
        <w:t>. СТАНДАРТ ПРЕДОСТАВЛЕНИЯ МУНИЦИПАЛЬНОЙ УСЛУГИ</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w:t>
      </w:r>
      <w:r w:rsidRPr="002F0902">
        <w:rPr>
          <w:rFonts w:ascii="Times New Roman" w:eastAsia="Times New Roman" w:hAnsi="Times New Roman" w:cs="Times New Roman"/>
          <w:b/>
          <w:sz w:val="28"/>
          <w:szCs w:val="28"/>
          <w:lang w:eastAsia="ru-RU"/>
        </w:rPr>
        <w:tab/>
        <w:t>Наименование муниципальной услуги</w:t>
      </w:r>
    </w:p>
    <w:bookmarkEnd w:id="1"/>
    <w:p w:rsidR="002F0902" w:rsidRPr="002F0902" w:rsidRDefault="002F0902" w:rsidP="002F0902">
      <w:pPr>
        <w:shd w:val="clear" w:color="auto" w:fill="FFFFFF"/>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Согласование переустройства и (или) перепланировки помещения в многоквартирном доме.</w:t>
      </w:r>
    </w:p>
    <w:p w:rsidR="002F0902" w:rsidRPr="002F0902" w:rsidRDefault="002F0902" w:rsidP="002F0902">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2.2. Наименование органа, предоставляющего муниципальную услугу</w:t>
      </w:r>
    </w:p>
    <w:p w:rsidR="002F0902" w:rsidRPr="002F0902" w:rsidRDefault="002F0902" w:rsidP="002F0902">
      <w:pPr>
        <w:shd w:val="clear" w:color="auto" w:fill="FFFFFF"/>
        <w:autoSpaceDE w:val="0"/>
        <w:autoSpaceDN w:val="0"/>
        <w:spacing w:after="0" w:line="240" w:lineRule="auto"/>
        <w:ind w:firstLine="709"/>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2.2.1. Муниципальная услуга предоставляется:</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i/>
          <w:sz w:val="28"/>
          <w:szCs w:val="28"/>
          <w:lang w:eastAsia="ru-RU"/>
        </w:rPr>
      </w:pPr>
      <w:r w:rsidRPr="002F0902">
        <w:rPr>
          <w:rFonts w:ascii="Times New Roman" w:eastAsia="Times New Roman" w:hAnsi="Times New Roman" w:cs="Times New Roman"/>
          <w:sz w:val="28"/>
          <w:szCs w:val="28"/>
          <w:lang w:eastAsia="ru-RU"/>
        </w:rPr>
        <w:t>Администрацией Кулотинского городского поселения</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МФЦ по месту жительства или пребывания заявителя - в частиМФЦ по месту жительства или пребывания заявителя - в частиприема и (или) выдачи документов на предоставление муниципальной услуги)</w:t>
      </w:r>
      <w:r w:rsidRPr="002F0902">
        <w:rPr>
          <w:rFonts w:ascii="Times New Roman" w:eastAsia="Times New Roman" w:hAnsi="Times New Roman" w:cs="Times New Roman"/>
          <w:sz w:val="28"/>
          <w:szCs w:val="28"/>
          <w:lang w:eastAsia="ru-RU"/>
        </w:rPr>
        <w:br/>
        <w:t>(при условии заключения соглашений о взаимодействии с МФЦ)</w:t>
      </w:r>
      <w:r>
        <w:rPr>
          <w:rFonts w:ascii="Times New Roman" w:eastAsia="Times New Roman" w:hAnsi="Times New Roman" w:cs="Times New Roman"/>
          <w:sz w:val="28"/>
          <w:szCs w:val="28"/>
          <w:lang w:eastAsia="ru-RU"/>
        </w:rPr>
        <w:t xml:space="preserve"> или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 в соответствии с заключенным ими в </w:t>
      </w:r>
      <w:r>
        <w:rPr>
          <w:rFonts w:ascii="Times New Roman" w:eastAsia="Times New Roman" w:hAnsi="Times New Roman" w:cs="Times New Roman"/>
          <w:sz w:val="28"/>
          <w:szCs w:val="28"/>
          <w:lang w:eastAsia="ru-RU"/>
        </w:rPr>
        <w:lastRenderedPageBreak/>
        <w:t>установленном Правительством Российской Федерации порядке соглашением о взаимодействии.</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bCs/>
          <w:sz w:val="28"/>
          <w:szCs w:val="28"/>
          <w:lang w:eastAsia="ru-RU"/>
        </w:rPr>
        <w:t>2.3.</w:t>
      </w:r>
      <w:r w:rsidRPr="002F0902">
        <w:rPr>
          <w:rFonts w:ascii="Times New Roman" w:eastAsia="Times New Roman" w:hAnsi="Times New Roman" w:cs="Times New Roman"/>
          <w:b/>
          <w:bCs/>
          <w:sz w:val="28"/>
          <w:szCs w:val="28"/>
          <w:lang w:eastAsia="ru-RU"/>
        </w:rPr>
        <w:tab/>
        <w:t>Описание результата предоставления муниципальной услуги</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2.3.1. Результатом предоставления муниципальной услуги являются:</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согласование переустройства и (или) перепланировки помещения в многоквартирном доме (далее – согласование);</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выдача решения об отказе в согласовании.</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2.4. Срок предоставления муниципальной услуги</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2.4.1. </w:t>
      </w:r>
      <w:r w:rsidRPr="00EA46FA">
        <w:rPr>
          <w:rFonts w:ascii="Times New Roman" w:hAnsi="Times New Roman"/>
          <w:sz w:val="28"/>
          <w:szCs w:val="28"/>
        </w:rPr>
        <w:t xml:space="preserve">Уполномоченный орган принимает решение об отказе в согласовании переустройства и (или) перепланировки помещения в многоквартирном доме, после уведомления заявителя в порядке, регламентированном п. 3.4.3. настоящего административного </w:t>
      </w:r>
      <w:r>
        <w:rPr>
          <w:rFonts w:ascii="Times New Roman" w:hAnsi="Times New Roman"/>
          <w:sz w:val="28"/>
          <w:szCs w:val="28"/>
        </w:rPr>
        <w:t>регламента.</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2.4.2. </w:t>
      </w:r>
      <w:r w:rsidRPr="00EA46FA">
        <w:rPr>
          <w:rFonts w:ascii="Times New Roman" w:hAnsi="Times New Roman"/>
          <w:sz w:val="28"/>
          <w:szCs w:val="28"/>
        </w:rPr>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r>
        <w:rPr>
          <w:rFonts w:ascii="Times New Roman" w:hAnsi="Times New Roman"/>
          <w:sz w:val="28"/>
          <w:szCs w:val="28"/>
        </w:rPr>
        <w:t>.</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2.6.1. С целью получения согласования заявитель направляет (представляет):</w:t>
      </w:r>
    </w:p>
    <w:p w:rsidR="002F0902" w:rsidRPr="002F0902" w:rsidRDefault="007E48ED"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hyperlink r:id="rId9" w:history="1">
        <w:r w:rsidR="002F0902" w:rsidRPr="002F0902">
          <w:rPr>
            <w:rFonts w:ascii="Times New Roman" w:eastAsia="Times New Roman" w:hAnsi="Times New Roman" w:cs="Times New Roman"/>
            <w:color w:val="000000"/>
            <w:sz w:val="28"/>
            <w:szCs w:val="28"/>
            <w:lang w:eastAsia="ru-RU"/>
          </w:rPr>
          <w:t>заявление</w:t>
        </w:r>
      </w:hyperlink>
      <w:r w:rsidR="002F0902" w:rsidRPr="002F0902">
        <w:rPr>
          <w:rFonts w:ascii="Times New Roman" w:eastAsia="Times New Roman" w:hAnsi="Times New Roman" w:cs="Times New Roman"/>
          <w:sz w:val="28"/>
          <w:szCs w:val="28"/>
          <w:lang w:eastAsia="ru-RU"/>
        </w:rPr>
        <w:t xml:space="preserve">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правоустанавливающие документы на переустраиваемое и (или) перепланируемое помещение в многоквартирном доме (подлинники или </w:t>
      </w:r>
    </w:p>
    <w:p w:rsidR="002F0902" w:rsidRPr="002F0902" w:rsidRDefault="002F0902" w:rsidP="002F0902">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2F0902" w:rsidRPr="002F0902" w:rsidRDefault="002F0902" w:rsidP="002F0902">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засвидетельствованные в нотариальном порядке копии) (если право на указанное помещение не зарегистрировано в Едином государственном реестре недвижимости);</w:t>
      </w:r>
    </w:p>
    <w:p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0" w:history="1">
        <w:r w:rsidRPr="002F0902">
          <w:rPr>
            <w:rFonts w:ascii="Times New Roman" w:eastAsia="Times New Roman" w:hAnsi="Times New Roman" w:cs="Times New Roman"/>
            <w:sz w:val="28"/>
            <w:szCs w:val="28"/>
            <w:lang w:eastAsia="ru-RU"/>
          </w:rPr>
          <w:t>частью 2 статьи 40</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w:t>
      </w:r>
    </w:p>
    <w:p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F0902" w:rsidRPr="002F0902" w:rsidRDefault="002F0902" w:rsidP="002F090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 xml:space="preserve">2.7. </w:t>
      </w:r>
      <w:r w:rsidRPr="002F0902">
        <w:rPr>
          <w:rFonts w:ascii="Times New Roman" w:eastAsia="Times New Roman" w:hAnsi="Times New Roman" w:cs="Times New Roman"/>
          <w:b/>
          <w:bCs/>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Заявление о согласовании проведения переустройства и (или) перепланировки жилого помещения (далее - заявление) по форме, утвержденной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2.7.2. К заявлению прилагаются следующие документы:</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(далее - ЖК РФ);</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2.7.3. Исчерпывающий перечень документов, необходимых для предоставления муниципальной услуги, которые запрашиваются Администрацией в порядке межведомственного информационного взаимодействия (в случае непредоставления их заявителем по собственной инициативе):</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технический паспорт переустраиваемого и (или) перепланируемого помещения в многоквартирном доме;</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2.7.4. Заявитель может подать заявление и документы, необходимые для предоставления муниципальной услуги, следующими способами:</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а) лично на бумажном носителе по местонахождению Администрации;</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б) на бумажном носителе посредством почтовой связи по местонахождению Администрации;</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г) в форме электронного документа, подписанного простой или усиленной квалифицированной электронной подписью посредством Регионального портала, Единого портала, официального сайта Администрации и официальной электронной почты Администрации.</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2.7.5.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bCs/>
          <w:sz w:val="28"/>
          <w:szCs w:val="28"/>
          <w:lang w:eastAsia="zh-CN"/>
        </w:rPr>
      </w:pPr>
      <w:r w:rsidRPr="002F0902">
        <w:rPr>
          <w:rFonts w:ascii="Times New Roman" w:eastAsia="Times New Roman" w:hAnsi="Times New Roman" w:cs="Times New Roman"/>
          <w:b/>
          <w:bCs/>
          <w:sz w:val="28"/>
          <w:szCs w:val="28"/>
          <w:lang w:eastAsia="zh-CN"/>
        </w:rPr>
        <w:t xml:space="preserve">2.8. Указание на запрет требовать от заявителя </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2.8.1. Запрещено требовать от заявителя:</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F0902">
        <w:rPr>
          <w:rFonts w:ascii="Times New Roman" w:eastAsia="Times New Roman" w:hAnsi="Times New Roman" w:cs="Times New Roman"/>
          <w:bCs/>
          <w:iCs/>
          <w:sz w:val="28"/>
          <w:szCs w:val="28"/>
          <w:lang w:eastAsia="ru-RU"/>
        </w:rPr>
        <w:t>муниципаль</w:t>
      </w:r>
      <w:r w:rsidRPr="002F0902">
        <w:rPr>
          <w:rFonts w:ascii="Times New Roman" w:eastAsia="Times New Roman" w:hAnsi="Times New Roman" w:cs="Times New Roman"/>
          <w:sz w:val="28"/>
          <w:szCs w:val="28"/>
          <w:lang w:eastAsia="ru-RU"/>
        </w:rPr>
        <w:t>ной услуги;</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2F0902">
        <w:rPr>
          <w:rFonts w:ascii="Times New Roman" w:eastAsia="Times New Roman" w:hAnsi="Times New Roman" w:cs="Times New Roman"/>
          <w:sz w:val="28"/>
          <w:szCs w:val="28"/>
          <w:lang w:eastAsia="ru-RU"/>
        </w:rPr>
        <w:lastRenderedPageBreak/>
        <w:t xml:space="preserve">предусмотренных </w:t>
      </w:r>
      <w:hyperlink r:id="rId11" w:history="1">
        <w:r w:rsidRPr="002F0902">
          <w:rPr>
            <w:rFonts w:ascii="Times New Roman" w:eastAsia="Times New Roman" w:hAnsi="Times New Roman" w:cs="Times New Roman"/>
            <w:sz w:val="28"/>
            <w:szCs w:val="28"/>
            <w:lang w:eastAsia="ru-RU"/>
          </w:rPr>
          <w:t>пунктом 4 части 1 статьи 7</w:t>
        </w:r>
      </w:hyperlink>
      <w:r w:rsidRPr="002F090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F0902" w:rsidRPr="002F0902" w:rsidRDefault="002F0902" w:rsidP="002F0902">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F0902" w:rsidRPr="002F0902" w:rsidRDefault="002F0902" w:rsidP="002F0902">
      <w:pPr>
        <w:shd w:val="clear" w:color="auto" w:fill="FFFFFF"/>
        <w:spacing w:after="0" w:line="240" w:lineRule="auto"/>
        <w:ind w:firstLine="709"/>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Основания для отказа в приеме документов отсутствуют.</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2.10. Исчерпывающий перечень оснований для приостановления или отказа в предоставлении муниципальной услуги</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 xml:space="preserve">2.10.1. Основанием для приостановления предоставления муниципальной услуги является </w:t>
      </w:r>
      <w:r w:rsidRPr="002F0902">
        <w:rPr>
          <w:rFonts w:ascii="Times New Roman" w:eastAsia="Times New Roman" w:hAnsi="Times New Roman" w:cs="Times New Roman"/>
          <w:sz w:val="28"/>
          <w:szCs w:val="28"/>
          <w:lang w:eastAsia="ru-RU"/>
        </w:rPr>
        <w:t>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2.10.2. В предоставлении муниципальной услуги может быть отказано по следующим основаниям:</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непредставление заявителем документов, указанных в подпункте 2.6.1 настоящего административного регламента;</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 xml:space="preserve">поступление в Уполномоченный орган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2" w:history="1">
        <w:r w:rsidRPr="002F0902">
          <w:rPr>
            <w:rFonts w:ascii="Times New Roman" w:eastAsia="Times New Roman" w:hAnsi="Times New Roman" w:cs="Times New Roman"/>
            <w:sz w:val="28"/>
            <w:szCs w:val="28"/>
            <w:lang w:eastAsia="ru-RU"/>
          </w:rPr>
          <w:t>частью 2.1 статьи 26</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3" w:history="1">
        <w:r w:rsidRPr="002F0902">
          <w:rPr>
            <w:rFonts w:ascii="Times New Roman" w:eastAsia="Times New Roman" w:hAnsi="Times New Roman" w:cs="Times New Roman"/>
            <w:sz w:val="28"/>
            <w:szCs w:val="28"/>
            <w:lang w:eastAsia="ru-RU"/>
          </w:rPr>
          <w:t>частью 2.1 статьи 26</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представление документов в ненадлежащий орган;</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несоответствие проекта переустройства и (или) перепланировки помещения в многоквартирном доме требованиям законодательства.</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Непредставление всех требующихся документов или сведений, указанных в пункте 2.6.2 настоящего Административного регламента;</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2.10.3. Мотивированное решение об отказе в предоставлении муниципальной услуги выдается или направляется заявителю в течение 3 (трех) рабочих дней со дня принятия такого решения и может быть обжаловано заявителем в судебном порядке.</w:t>
      </w:r>
    </w:p>
    <w:p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2F0902" w:rsidRPr="002F0902" w:rsidRDefault="002F0902" w:rsidP="002F0902">
      <w:pPr>
        <w:shd w:val="clear" w:color="auto" w:fill="FFFFFF"/>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2F0902">
        <w:rPr>
          <w:rFonts w:ascii="Times New Roman" w:eastAsia="Times New Roman" w:hAnsi="Times New Roman" w:cs="Times New Roman"/>
          <w:bCs/>
          <w:sz w:val="28"/>
          <w:szCs w:val="28"/>
          <w:lang w:eastAsia="ar-SA"/>
        </w:rPr>
        <w:t>Муниципальная услуга предоставляется на безвозмездной основе.</w:t>
      </w:r>
    </w:p>
    <w:p w:rsidR="002F0902" w:rsidRPr="002F0902" w:rsidRDefault="002F0902" w:rsidP="002F0902">
      <w:pPr>
        <w:shd w:val="clear" w:color="auto" w:fill="FFFFFF"/>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2F0902">
        <w:rPr>
          <w:rFonts w:ascii="Times New Roman" w:eastAsia="Times New Roman" w:hAnsi="Times New Roman" w:cs="Times New Roman"/>
          <w:bCs/>
          <w:sz w:val="28"/>
          <w:szCs w:val="28"/>
          <w:lang w:eastAsia="ar-SA"/>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F0902" w:rsidRPr="002F0902" w:rsidRDefault="002F0902" w:rsidP="002F090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F0902" w:rsidRPr="002F0902" w:rsidRDefault="002F0902" w:rsidP="002F0902">
      <w:pPr>
        <w:shd w:val="clear" w:color="auto" w:fill="FFFFFF"/>
        <w:autoSpaceDE w:val="0"/>
        <w:autoSpaceDN w:val="0"/>
        <w:adjustRightInd w:val="0"/>
        <w:spacing w:before="120" w:after="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bCs/>
          <w:sz w:val="28"/>
          <w:szCs w:val="28"/>
          <w:lang w:eastAsia="ru-RU"/>
        </w:rPr>
        <w:t>2.14.</w:t>
      </w:r>
      <w:r w:rsidRPr="002F0902">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0902" w:rsidRPr="002F0902" w:rsidRDefault="002F0902" w:rsidP="002F0902">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2F0902">
        <w:rPr>
          <w:rFonts w:ascii="Times New Roman" w:eastAsia="Times New Roman" w:hAnsi="Times New Roman" w:cs="Times New Roman"/>
          <w:sz w:val="28"/>
          <w:szCs w:val="28"/>
          <w:lang w:eastAsia="ru-RU"/>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2F0902" w:rsidRPr="002F0902" w:rsidRDefault="002F0902" w:rsidP="002F0902">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iCs/>
          <w:sz w:val="28"/>
          <w:szCs w:val="28"/>
          <w:lang w:eastAsia="ru-RU"/>
        </w:rPr>
        <w:t>2.16.</w:t>
      </w:r>
      <w:r w:rsidRPr="002F0902">
        <w:rPr>
          <w:rFonts w:ascii="Times New Roman" w:eastAsia="Times New Roman" w:hAnsi="Times New Roman" w:cs="Times New Roman"/>
          <w:b/>
          <w:iCs/>
          <w:sz w:val="28"/>
          <w:szCs w:val="28"/>
          <w:lang w:eastAsia="ru-RU"/>
        </w:rPr>
        <w:tab/>
      </w:r>
      <w:r w:rsidRPr="002F0902">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rsidR="002F0902" w:rsidRPr="002F0902" w:rsidRDefault="002F0902" w:rsidP="002F090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наименование;</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место нахождения;</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режим работы;</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адрес официального сайта;</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телефонный номер и адрес электронной почты.</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сопровождение инвалидов, имеющих стойкие расстройства функции зрения и самостоятельного передвижения;</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допуск сурдопереводчика и тифлосурдопереводчика;</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допуск собаки-проводника на объекты (здания, помещения), в которых предоставляется муниципальная услуга;</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оказание помощи в преодолении барьеров, мешающих получению муниципальной услуги наравне с другими лицами.</w:t>
      </w:r>
    </w:p>
    <w:p w:rsidR="002F0902" w:rsidRPr="002F0902" w:rsidRDefault="002F0902" w:rsidP="002F090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2F0902" w:rsidRPr="002F0902" w:rsidRDefault="002F0902" w:rsidP="002F090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sz w:val="28"/>
          <w:szCs w:val="28"/>
          <w:lang w:eastAsia="ru-RU"/>
        </w:rPr>
        <w:t xml:space="preserve">2.17.1. Показателями качества и доступности муниципальной услуги является </w:t>
      </w:r>
      <w:r w:rsidRPr="002F0902">
        <w:rPr>
          <w:rFonts w:ascii="Times New Roman" w:eastAsia="Times New Roman" w:hAnsi="Times New Roman" w:cs="Times New Roman"/>
          <w:b/>
          <w:bCs/>
          <w:sz w:val="28"/>
          <w:szCs w:val="28"/>
          <w:lang w:eastAsia="ru-RU"/>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2.17.2. Показателямидоступности</w:t>
      </w:r>
      <w:r w:rsidRPr="002F0902">
        <w:rPr>
          <w:rFonts w:ascii="Times New Roman" w:eastAsia="Times New Roman" w:hAnsi="Times New Roman" w:cs="Times New Roman"/>
          <w:sz w:val="28"/>
          <w:szCs w:val="28"/>
          <w:lang w:eastAsia="ru-RU"/>
        </w:rPr>
        <w:t xml:space="preserve"> предоставления муниципальной услуги являются: </w:t>
      </w:r>
    </w:p>
    <w:p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2F0902" w:rsidRPr="002F0902" w:rsidRDefault="002F0902" w:rsidP="002F0902">
      <w:pPr>
        <w:shd w:val="clear" w:color="auto" w:fill="FFFFFF"/>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2.17.3. Показателями качества предоставления муниципальной услуги являются:  </w:t>
      </w:r>
    </w:p>
    <w:p w:rsidR="002F0902" w:rsidRPr="002F0902" w:rsidRDefault="002F0902" w:rsidP="002F0902">
      <w:pPr>
        <w:shd w:val="clear" w:color="auto" w:fill="FFFFFF"/>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степень удовлетворенности заявителей качеством и доступностью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соответствие предоставляемой муниципальной услуги требованиям настоящего административного регламента;</w:t>
      </w: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соблюдение сроков предоставления муниципальной услуги;</w:t>
      </w:r>
    </w:p>
    <w:p w:rsidR="002F0902" w:rsidRPr="002F0902" w:rsidRDefault="002F0902" w:rsidP="002F090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eastAsia="ru-RU"/>
        </w:rPr>
        <w:t>количество обоснованных жалоб.</w:t>
      </w:r>
    </w:p>
    <w:p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Продолжительность каждого взаимодействия не должна превышать</w:t>
      </w:r>
      <w:r w:rsidRPr="002F0902">
        <w:rPr>
          <w:rFonts w:ascii="Times New Roman" w:eastAsia="Times New Roman" w:hAnsi="Times New Roman" w:cs="Times New Roman"/>
          <w:sz w:val="28"/>
          <w:szCs w:val="28"/>
          <w:lang w:eastAsia="ru-RU"/>
        </w:rPr>
        <w:br/>
        <w:t>15 минут.</w:t>
      </w:r>
    </w:p>
    <w:p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F0902" w:rsidRPr="002F0902" w:rsidRDefault="002F0902" w:rsidP="002F0902">
      <w:pP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w:t>
      </w:r>
      <w:r w:rsidRPr="002F0902">
        <w:rPr>
          <w:rFonts w:ascii="Times New Roman" w:eastAsia="Times New Roman" w:hAnsi="Times New Roman" w:cs="Times New Roman"/>
          <w:iCs/>
          <w:sz w:val="28"/>
          <w:szCs w:val="28"/>
          <w:lang w:eastAsia="ru-RU"/>
        </w:rPr>
        <w:t xml:space="preserve">.18.3. </w:t>
      </w:r>
      <w:r w:rsidRPr="002F0902">
        <w:rPr>
          <w:rFonts w:ascii="Times New Roman" w:eastAsia="Times New Roman" w:hAnsi="Times New Roman" w:cs="Times New Roman"/>
          <w:sz w:val="28"/>
          <w:szCs w:val="28"/>
          <w:lang w:eastAsia="ru-RU"/>
        </w:rPr>
        <w:t xml:space="preserve">При направлении заявления о предоставлении муниципальной услуги в электронной форме заявитель формирует </w:t>
      </w:r>
      <w:hyperlink r:id="rId14" w:history="1">
        <w:r w:rsidRPr="002F0902">
          <w:rPr>
            <w:rFonts w:ascii="Times New Roman" w:eastAsia="Times New Roman" w:hAnsi="Times New Roman" w:cs="Times New Roman"/>
            <w:sz w:val="28"/>
            <w:szCs w:val="28"/>
            <w:lang w:eastAsia="ru-RU"/>
          </w:rPr>
          <w:t>заявление</w:t>
        </w:r>
      </w:hyperlink>
      <w:r w:rsidRPr="002F0902">
        <w:rPr>
          <w:rFonts w:ascii="Times New Roman" w:eastAsia="Times New Roman" w:hAnsi="Times New Roman" w:cs="Times New Roman"/>
          <w:sz w:val="28"/>
          <w:szCs w:val="28"/>
          <w:lang w:eastAsia="ru-RU"/>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5" w:history="1">
        <w:r w:rsidRPr="002F0902">
          <w:rPr>
            <w:rFonts w:ascii="Times New Roman" w:eastAsia="Times New Roman" w:hAnsi="Times New Roman" w:cs="Times New Roman"/>
            <w:sz w:val="28"/>
            <w:szCs w:val="28"/>
            <w:lang w:eastAsia="ru-RU"/>
          </w:rPr>
          <w:t>закона</w:t>
        </w:r>
      </w:hyperlink>
      <w:r w:rsidRPr="002F0902">
        <w:rPr>
          <w:rFonts w:ascii="Times New Roman" w:eastAsia="Times New Roman" w:hAnsi="Times New Roman" w:cs="Times New Roman"/>
          <w:sz w:val="28"/>
          <w:szCs w:val="28"/>
          <w:lang w:eastAsia="ru-RU"/>
        </w:rPr>
        <w:t xml:space="preserve"> от 06.04.2011 № 63-ФЗ, Федерального </w:t>
      </w:r>
      <w:hyperlink r:id="rId16" w:history="1">
        <w:r w:rsidRPr="002F0902">
          <w:rPr>
            <w:rFonts w:ascii="Times New Roman" w:eastAsia="Times New Roman" w:hAnsi="Times New Roman" w:cs="Times New Roman"/>
            <w:sz w:val="28"/>
            <w:szCs w:val="28"/>
            <w:lang w:eastAsia="ru-RU"/>
          </w:rPr>
          <w:t>закона</w:t>
        </w:r>
      </w:hyperlink>
      <w:r w:rsidRPr="002F0902">
        <w:rPr>
          <w:rFonts w:ascii="Times New Roman" w:eastAsia="Times New Roman" w:hAnsi="Times New Roman" w:cs="Times New Roman"/>
          <w:sz w:val="28"/>
          <w:szCs w:val="28"/>
          <w:lang w:eastAsia="ru-RU"/>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2.18.4.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Одновременно с комплексным запросом заявитель подает в МФЦ документы, предусмотренные пунктом 2.6. настоящего Административного регламента.</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Заявление и документы, предусмотренные пунктом 2.6. настоящего Административного регламента, направляются МФЦ не позднее одного рабочего дня, следующего за днем получения комплексного запроса в Администрацию Кулотинского городского поселения.</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2F0902" w:rsidRPr="002F0902" w:rsidRDefault="002F0902" w:rsidP="002F090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ab/>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Кулотинского городского поселения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val="en-US" w:eastAsia="ru-RU"/>
        </w:rPr>
        <w:t>III</w:t>
      </w:r>
      <w:r w:rsidRPr="002F0902">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2F0902" w:rsidRPr="002F0902" w:rsidRDefault="002F0902" w:rsidP="002F0902">
      <w:pPr>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3.1. Исчерпывающий перечень административных процедур (действий)</w:t>
      </w:r>
    </w:p>
    <w:p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иных документов;</w:t>
      </w:r>
    </w:p>
    <w:p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направление межведомственных запросов (при необходимости);</w:t>
      </w:r>
    </w:p>
    <w:p w:rsidR="002F0902" w:rsidRPr="002F0902" w:rsidRDefault="002F0902" w:rsidP="002F090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рассмотрение документов и принятие решения о предоставлении либо отказе в предоставлении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оформление и выдача (направление) заявителю документов, являющихся результатом предоставления муниципальной услуги.</w:t>
      </w:r>
    </w:p>
    <w:p w:rsidR="002F0902" w:rsidRPr="002F0902" w:rsidRDefault="002F0902" w:rsidP="002F0902">
      <w:pPr>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 xml:space="preserve">3.2. Прием и регистрация заявления о предоставлении муниципальной услуги и иных документов </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бумажном носителе непосредственно в Уполномоченный орган, МФЦ;</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бумажном носителе в Уполномоченный орган посредством почтового отправления;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форме электронного документа с использованием единого портала, регионального портала.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w:t>
      </w:r>
      <w:r w:rsidRPr="002F0902">
        <w:rPr>
          <w:rFonts w:ascii="Times New Roman" w:eastAsia="Times New Roman" w:hAnsi="Times New Roman" w:cs="Times New Roman"/>
          <w:sz w:val="28"/>
          <w:szCs w:val="28"/>
          <w:lang w:eastAsia="ru-RU"/>
        </w:rPr>
        <w:lastRenderedPageBreak/>
        <w:t xml:space="preserve">документов заявитель подает заявление и иные документы, указанные в </w:t>
      </w:r>
      <w:hyperlink r:id="rId17" w:history="1">
        <w:r w:rsidRPr="002F0902">
          <w:rPr>
            <w:rFonts w:ascii="Times New Roman" w:eastAsia="Times New Roman" w:hAnsi="Times New Roman" w:cs="Times New Roman"/>
            <w:sz w:val="28"/>
            <w:szCs w:val="28"/>
            <w:lang w:eastAsia="ru-RU"/>
          </w:rPr>
          <w:t>пунктах 2.6</w:t>
        </w:r>
      </w:hyperlink>
      <w:r w:rsidRPr="002F0902">
        <w:rPr>
          <w:rFonts w:ascii="Times New Roman" w:eastAsia="Times New Roman" w:hAnsi="Times New Roman" w:cs="Times New Roman"/>
          <w:sz w:val="28"/>
          <w:szCs w:val="28"/>
          <w:lang w:eastAsia="ru-RU"/>
        </w:rPr>
        <w:t>, 2.7 настоящего административного регламента</w:t>
      </w:r>
      <w:r w:rsidRPr="002F0902">
        <w:rPr>
          <w:rFonts w:ascii="Times New Roman" w:eastAsia="Times New Roman" w:hAnsi="Times New Roman" w:cs="Times New Roman"/>
          <w:sz w:val="28"/>
          <w:szCs w:val="28"/>
          <w:lang w:eastAsia="ru-RU"/>
        </w:rPr>
        <w:br/>
        <w:t xml:space="preserve">(в случае если заявитель представляет документы, указанные в </w:t>
      </w:r>
      <w:hyperlink r:id="rId18" w:history="1">
        <w:r w:rsidRPr="002F0902">
          <w:rPr>
            <w:rFonts w:ascii="Times New Roman" w:eastAsia="Times New Roman" w:hAnsi="Times New Roman" w:cs="Times New Roman"/>
            <w:sz w:val="28"/>
            <w:szCs w:val="28"/>
            <w:lang w:eastAsia="ru-RU"/>
          </w:rPr>
          <w:t>пункте</w:t>
        </w:r>
        <w:r w:rsidRPr="002F0902">
          <w:rPr>
            <w:rFonts w:ascii="Times New Roman" w:eastAsia="Times New Roman" w:hAnsi="Times New Roman" w:cs="Times New Roman"/>
            <w:sz w:val="28"/>
            <w:szCs w:val="28"/>
            <w:lang w:eastAsia="ru-RU"/>
          </w:rPr>
          <w:br/>
          <w:t>2.</w:t>
        </w:r>
      </w:hyperlink>
      <w:r w:rsidRPr="002F0902">
        <w:rPr>
          <w:rFonts w:ascii="Times New Roman" w:eastAsia="Times New Roman" w:hAnsi="Times New Roman" w:cs="Times New Roman"/>
          <w:sz w:val="28"/>
          <w:szCs w:val="28"/>
          <w:lang w:eastAsia="ru-RU"/>
        </w:rPr>
        <w:t>7 настоящего административного регламента, по собственной инициативе) на бумажном носителе.</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вписываетв заявление свою фамилию, имя и отчество, ставит дату и подпись.</w:t>
      </w:r>
    </w:p>
    <w:p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устанавливает предмет обращения; </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проверяет полномочия заявителя;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9" w:history="1">
        <w:r w:rsidRPr="002F0902">
          <w:rPr>
            <w:rFonts w:ascii="Times New Roman" w:eastAsia="Times New Roman" w:hAnsi="Times New Roman" w:cs="Times New Roman"/>
            <w:sz w:val="28"/>
            <w:szCs w:val="28"/>
            <w:lang w:eastAsia="ru-RU"/>
          </w:rPr>
          <w:t>пунктом 2.6</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выдает заявителю расписку с описью представленных документов и указанием даты их принятия, подтверждающую принятие документов.</w:t>
      </w:r>
    </w:p>
    <w:p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Специалист МФЦ, ответственный за прием документов, осуществляет следующие действия в ходе приема заявителя:</w:t>
      </w:r>
    </w:p>
    <w:p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устанавливает предмет обращения; </w:t>
      </w:r>
    </w:p>
    <w:p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проверяет полномочия заявителя;</w:t>
      </w:r>
    </w:p>
    <w:p w:rsidR="002F0902" w:rsidRPr="002F0902" w:rsidRDefault="002F0902" w:rsidP="002F090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0" w:history="1">
        <w:r w:rsidRPr="002F0902">
          <w:rPr>
            <w:rFonts w:ascii="Times New Roman" w:eastAsia="Times New Roman" w:hAnsi="Times New Roman" w:cs="Times New Roman"/>
            <w:sz w:val="28"/>
            <w:szCs w:val="28"/>
            <w:lang w:eastAsia="ru-RU"/>
          </w:rPr>
          <w:t>пунктом 2.6</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Длительность осуществления всех необходимых действий не может превышать 15 минут.</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Днем регистрации заявления является день его поступления в Уполномоченный орган;</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формировании заявления обеспечивается: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печати на бумажном носителе копии электронной формы заявления;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в любой момент по желанию пользователя сохранение ранее введенных в электронную форму заявления значений, в том числе при возникновении ошибок </w:t>
      </w:r>
      <w:r w:rsidRPr="002F0902">
        <w:rPr>
          <w:rFonts w:ascii="Times New Roman" w:eastAsia="Times New Roman" w:hAnsi="Times New Roman" w:cs="Times New Roman"/>
          <w:sz w:val="28"/>
          <w:szCs w:val="28"/>
          <w:lang w:eastAsia="ru-RU"/>
        </w:rPr>
        <w:lastRenderedPageBreak/>
        <w:t>ввода и возврате для повторного ввода значений в электронную форму заявления;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Предварительная запись может осуществляться следующими способами по выбору заявителя: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личном обращении заявителя в Уполномоченный орган;</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телефону Уполномоченного органа;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через официальный сайт Уполномоченного органа;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посредством единого портала, регионального портала </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осуществлении записи заявитель сообщает следующие данные:</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фамилию, имя, отчество (последнее - при наличии);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номер контактного телефона;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адрес электронной почты (по желанию);</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желаемые дату и время представления заявления и необходимых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2F0902" w:rsidRPr="002F0902" w:rsidRDefault="002F0902" w:rsidP="002F090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Уполномоченный орган обеспечивает прием документов, необходимых для предоставления муниципальной услуги, в электронном виде, и регистрацию </w:t>
      </w:r>
      <w:r w:rsidRPr="002F0902">
        <w:rPr>
          <w:rFonts w:ascii="Times New Roman" w:eastAsia="Times New Roman" w:hAnsi="Times New Roman" w:cs="Times New Roman"/>
          <w:sz w:val="28"/>
          <w:szCs w:val="28"/>
          <w:lang w:eastAsia="ru-RU"/>
        </w:rPr>
        <w:lastRenderedPageBreak/>
        <w:t>заявления без необходимости повторного представления заявителем таких документов на бумажном носителе.</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поступлении документов в форме электронных документов</w:t>
      </w:r>
      <w:r w:rsidRPr="002F0902">
        <w:rPr>
          <w:rFonts w:ascii="Times New Roman" w:eastAsia="Times New Roman" w:hAnsi="Times New Roman" w:cs="Times New Roman"/>
          <w:sz w:val="28"/>
          <w:szCs w:val="28"/>
          <w:lang w:eastAsia="ru-RU"/>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Если заявитель обратился заочно, должностное лицо Уполномоченного органа, ответственное за прием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регистрирует заявление под индивидуальным порядковым номером в день поступления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проверяет правильность оформления заявления и правильность оформления иных документов, поступивших от заявителя;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проверяет представленные документы на предмет комплектности;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3.2.2. Критерием принятия решения о приеме документов является наличие заявления и прилагаемых документов.</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2F0902" w:rsidRPr="002F0902" w:rsidRDefault="002F0902" w:rsidP="002F0902">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3.2.5. Результат административной процедуры – прием и регистрация заявления и документов от заявителя.</w:t>
      </w:r>
    </w:p>
    <w:p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3.2.6. Время выполнения административной процедуры не должно превышать 15 (пятнадцати) минут.</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2F0902" w:rsidRPr="002F0902" w:rsidRDefault="002F0902" w:rsidP="002F090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 xml:space="preserve">3.3. Направление межведомственных запросов </w:t>
      </w:r>
    </w:p>
    <w:p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2F0902" w:rsidRPr="002F0902" w:rsidRDefault="002F0902" w:rsidP="002F09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2F0902" w:rsidRPr="002F0902" w:rsidRDefault="002F0902" w:rsidP="002F090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lastRenderedPageBreak/>
        <w:t>3.4. Рассмотрение документов и принятие решения о предоставлении либо отказе в предоставлении муниципальной услуги</w:t>
      </w:r>
    </w:p>
    <w:p w:rsidR="002F0902" w:rsidRPr="002F0902" w:rsidRDefault="002F0902" w:rsidP="002F0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3.4.2. При отсутствии основания для отказа в приеме документов, необходимых для предоставления муниципальной услуги, указанного в пункте 2.10.2. настоящего административного регламента, ответственный исполнитель в рамках межведомственного информационного взаимодействия запрашивает документы, в случае если они не предоставлены заявителем самостоятельно.</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3.4.3. Межведомственный запрос направляется ответственным исполнителем, уполномоченным на оформление и направление межведомственных запросов.</w:t>
      </w:r>
    </w:p>
    <w:p w:rsidR="002F0902" w:rsidRPr="002F0902" w:rsidRDefault="002F0902" w:rsidP="002F09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отсутствия технической возможности межведомственные запросы направляются на бумажном носителе.</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3.4.4. После согласования проекта решения о согласовании либо об отказе в согласовании,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21" w:history="1">
        <w:r w:rsidRPr="002F0902">
          <w:rPr>
            <w:rFonts w:ascii="Times New Roman" w:eastAsia="Times New Roman" w:hAnsi="Times New Roman" w:cs="Times New Roman"/>
            <w:sz w:val="28"/>
            <w:szCs w:val="28"/>
            <w:lang w:eastAsia="ru-RU"/>
          </w:rPr>
          <w:t>пункте 2.10.2</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rsidR="002F0902" w:rsidRPr="002F0902" w:rsidRDefault="002F0902" w:rsidP="002F0902">
      <w:pPr>
        <w:shd w:val="clear" w:color="auto" w:fill="FFFFFF"/>
        <w:tabs>
          <w:tab w:val="left" w:pos="12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33CCCC"/>
          <w:sz w:val="28"/>
          <w:szCs w:val="28"/>
          <w:lang w:eastAsia="ru-RU"/>
        </w:rPr>
      </w:pPr>
      <w:r w:rsidRPr="002F0902">
        <w:rPr>
          <w:rFonts w:ascii="Times New Roman" w:eastAsia="Times New Roman" w:hAnsi="Times New Roman" w:cs="Times New Roman"/>
          <w:sz w:val="28"/>
          <w:szCs w:val="28"/>
          <w:lang w:eastAsia="ru-RU"/>
        </w:rPr>
        <w:t>3.4.7. Максимальный срок исполнения административной процедуры не может превышать 25 дней со дня получения Уполномоченным органом документов, необходимых для предоставления муниципальной услуги.</w:t>
      </w:r>
    </w:p>
    <w:p w:rsidR="002F0902" w:rsidRPr="002F0902" w:rsidRDefault="002F0902" w:rsidP="002F0902">
      <w:pPr>
        <w:widowControl w:val="0"/>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3.5. Оформление результата предоставления муниципальной услуги и выдача (направление) его заявителю</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согласовании или об отказе в согласовании.</w:t>
      </w:r>
    </w:p>
    <w:p w:rsidR="002F0902" w:rsidRPr="002F0902" w:rsidRDefault="002F0902" w:rsidP="002F090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3.5.4. Результатом выполнения административной процедуры является направление (вручение) заявителю решения о согласовании или об отказе в согласовании способом, указанном в заявлении.</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ырегионального портала, производит должностное лицо Уполномоченного органа.</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2F0902" w:rsidRPr="002F0902" w:rsidRDefault="002F0902" w:rsidP="002F090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3.5.5. Максимальное время, затраченное на административное действие, не должно превышать 3 (трех) рабочих дней.</w:t>
      </w:r>
    </w:p>
    <w:p w:rsidR="002F0902" w:rsidRPr="002F0902" w:rsidRDefault="002F0902" w:rsidP="002F090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3.6. Порядок выполнения административных процедур МФЦ</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МФЦ не осуществляет:</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Предварительная запись на прием в МФЦ для подачи заявления осуществляется посредством самозаписи на официальном сайте ГОАУ «МФЦ» </w:t>
      </w:r>
      <w:r w:rsidRPr="002F0902">
        <w:rPr>
          <w:rFonts w:ascii="Times New Roman" w:eastAsia="Times New Roman" w:hAnsi="Times New Roman" w:cs="Times New Roman"/>
          <w:sz w:val="28"/>
          <w:szCs w:val="28"/>
          <w:lang w:eastAsia="ru-RU"/>
        </w:rPr>
        <w:lastRenderedPageBreak/>
        <w:t>(</w:t>
      </w:r>
      <w:hyperlink r:id="rId22" w:history="1">
        <w:r w:rsidRPr="002F0902">
          <w:rPr>
            <w:rFonts w:ascii="Times New Roman" w:eastAsia="Times New Roman" w:hAnsi="Times New Roman" w:cs="Times New Roman"/>
            <w:color w:val="0000FF"/>
            <w:sz w:val="28"/>
            <w:szCs w:val="28"/>
            <w:u w:val="single"/>
            <w:lang w:val="en-US" w:eastAsia="ru-RU"/>
          </w:rPr>
          <w:t>https</w:t>
        </w:r>
        <w:r w:rsidRPr="002F0902">
          <w:rPr>
            <w:rFonts w:ascii="Times New Roman" w:eastAsia="Times New Roman" w:hAnsi="Times New Roman" w:cs="Times New Roman"/>
            <w:color w:val="0000FF"/>
            <w:sz w:val="28"/>
            <w:szCs w:val="28"/>
            <w:u w:val="single"/>
            <w:lang w:eastAsia="ru-RU"/>
          </w:rPr>
          <w:t>://</w:t>
        </w:r>
        <w:r w:rsidRPr="002F0902">
          <w:rPr>
            <w:rFonts w:ascii="Times New Roman" w:eastAsia="Times New Roman" w:hAnsi="Times New Roman" w:cs="Times New Roman"/>
            <w:color w:val="0000FF"/>
            <w:sz w:val="28"/>
            <w:szCs w:val="28"/>
            <w:u w:val="single"/>
            <w:lang w:val="en-US" w:eastAsia="ru-RU"/>
          </w:rPr>
          <w:t>mfc</w:t>
        </w:r>
        <w:r w:rsidRPr="002F0902">
          <w:rPr>
            <w:rFonts w:ascii="Times New Roman" w:eastAsia="Times New Roman" w:hAnsi="Times New Roman" w:cs="Times New Roman"/>
            <w:color w:val="0000FF"/>
            <w:sz w:val="28"/>
            <w:szCs w:val="28"/>
            <w:u w:val="single"/>
            <w:lang w:eastAsia="ru-RU"/>
          </w:rPr>
          <w:t>53.</w:t>
        </w:r>
        <w:r w:rsidRPr="002F0902">
          <w:rPr>
            <w:rFonts w:ascii="Times New Roman" w:eastAsia="Times New Roman" w:hAnsi="Times New Roman" w:cs="Times New Roman"/>
            <w:color w:val="0000FF"/>
            <w:sz w:val="28"/>
            <w:szCs w:val="28"/>
            <w:u w:val="single"/>
            <w:lang w:val="en-US" w:eastAsia="ru-RU"/>
          </w:rPr>
          <w:t>nov</w:t>
        </w:r>
        <w:r w:rsidRPr="002F0902">
          <w:rPr>
            <w:rFonts w:ascii="Times New Roman" w:eastAsia="Times New Roman" w:hAnsi="Times New Roman" w:cs="Times New Roman"/>
            <w:color w:val="0000FF"/>
            <w:sz w:val="28"/>
            <w:szCs w:val="28"/>
            <w:u w:val="single"/>
            <w:lang w:eastAsia="ru-RU"/>
          </w:rPr>
          <w:t>.</w:t>
        </w:r>
        <w:r w:rsidRPr="002F0902">
          <w:rPr>
            <w:rFonts w:ascii="Times New Roman" w:eastAsia="Times New Roman" w:hAnsi="Times New Roman" w:cs="Times New Roman"/>
            <w:color w:val="0000FF"/>
            <w:sz w:val="28"/>
            <w:szCs w:val="28"/>
            <w:u w:val="single"/>
            <w:lang w:val="en-US" w:eastAsia="ru-RU"/>
          </w:rPr>
          <w:t>ru</w:t>
        </w:r>
        <w:r w:rsidRPr="002F0902">
          <w:rPr>
            <w:rFonts w:ascii="Times New Roman" w:eastAsia="Times New Roman" w:hAnsi="Times New Roman" w:cs="Times New Roman"/>
            <w:color w:val="0000FF"/>
            <w:sz w:val="28"/>
            <w:szCs w:val="28"/>
            <w:u w:val="single"/>
            <w:lang w:eastAsia="ru-RU"/>
          </w:rPr>
          <w:t>/</w:t>
        </w:r>
      </w:hyperlink>
      <w:r w:rsidRPr="002F0902">
        <w:rPr>
          <w:rFonts w:ascii="Times New Roman" w:eastAsia="Times New Roman" w:hAnsi="Times New Roman" w:cs="Times New Roman"/>
          <w:sz w:val="28"/>
          <w:szCs w:val="28"/>
          <w:lang w:eastAsia="ru-RU"/>
        </w:rPr>
        <w:t xml:space="preserve">), по телефону </w:t>
      </w:r>
      <w:r w:rsidRPr="002F0902">
        <w:rPr>
          <w:rFonts w:ascii="Times New Roman" w:eastAsia="Times New Roman" w:hAnsi="Times New Roman" w:cs="Times New Roman"/>
          <w:sz w:val="28"/>
          <w:szCs w:val="28"/>
          <w:lang w:val="en-US" w:eastAsia="ru-RU"/>
        </w:rPr>
        <w:t>call</w:t>
      </w:r>
      <w:r w:rsidRPr="002F0902">
        <w:rPr>
          <w:rFonts w:ascii="Times New Roman" w:eastAsia="Times New Roman" w:hAnsi="Times New Roman" w:cs="Times New Roman"/>
          <w:sz w:val="28"/>
          <w:szCs w:val="28"/>
          <w:lang w:eastAsia="ru-RU"/>
        </w:rPr>
        <w:t>-центра:88002501053, а также при личном обращении в структурное подразделение ГОАУ «МФЦ».</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3.7. Порядок выполнения административных процедур МФЦ</w:t>
      </w:r>
    </w:p>
    <w:p w:rsidR="002F0902" w:rsidRPr="002F0902" w:rsidRDefault="002F0902" w:rsidP="002F090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3" w:history="1">
        <w:r w:rsidRPr="002F0902">
          <w:rPr>
            <w:rFonts w:ascii="Times New Roman" w:eastAsia="Times New Roman" w:hAnsi="Times New Roman" w:cs="Times New Roman"/>
            <w:sz w:val="28"/>
            <w:szCs w:val="28"/>
            <w:lang w:eastAsia="ru-RU"/>
          </w:rPr>
          <w:t>заявление</w:t>
        </w:r>
      </w:hyperlink>
      <w:r w:rsidRPr="002F0902">
        <w:rPr>
          <w:rFonts w:ascii="Times New Roman" w:eastAsia="Times New Roman" w:hAnsi="Times New Roman" w:cs="Times New Roman"/>
          <w:sz w:val="28"/>
          <w:szCs w:val="28"/>
          <w:lang w:eastAsia="ru-RU"/>
        </w:rPr>
        <w:t xml:space="preserve"> об исправлении таких опечаток и (или) ошибок посредством личного обращения или почтовым отправлением.</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Должностное лицо Уполномоченного органа проводит проверку указанных в заявлении сведений.</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2F0902" w:rsidRPr="002F0902" w:rsidRDefault="002F0902" w:rsidP="002F090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F0902" w:rsidRPr="002F0902" w:rsidRDefault="002F0902" w:rsidP="002F0902">
      <w:pPr>
        <w:shd w:val="clear" w:color="auto" w:fill="FFFFFF"/>
        <w:autoSpaceDE w:val="0"/>
        <w:autoSpaceDN w:val="0"/>
        <w:spacing w:before="120" w:after="100" w:afterAutospacing="1" w:line="240" w:lineRule="auto"/>
        <w:ind w:firstLine="53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sz w:val="28"/>
          <w:szCs w:val="28"/>
          <w:lang w:eastAsia="ru-RU"/>
        </w:rPr>
        <w:tab/>
      </w:r>
      <w:r w:rsidRPr="002F0902">
        <w:rPr>
          <w:rFonts w:ascii="Times New Roman" w:eastAsia="Times New Roman" w:hAnsi="Times New Roman" w:cs="Times New Roman"/>
          <w:b/>
          <w:sz w:val="28"/>
          <w:szCs w:val="28"/>
          <w:lang w:eastAsia="ru-RU"/>
        </w:rPr>
        <w:t>IV. ФОРМЫ КОНТРОЛЯ ЗА ИСПОЛНЕНИЕМ АДМИНИСТРАТИВНОГО РЕГЛАМЕНТА</w:t>
      </w:r>
    </w:p>
    <w:p w:rsidR="002F0902" w:rsidRPr="002F0902" w:rsidRDefault="002F0902" w:rsidP="002F0902">
      <w:pPr>
        <w:shd w:val="clear" w:color="auto" w:fill="FFFFFF"/>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2F0902" w:rsidRPr="002F0902" w:rsidRDefault="002F0902" w:rsidP="002F0902">
      <w:pPr>
        <w:shd w:val="clear" w:color="auto" w:fill="FFFFFF"/>
        <w:autoSpaceDE w:val="0"/>
        <w:autoSpaceDN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4.2.2. Проверки могут быть плановыми и внеплановыми.</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bookmarkStart w:id="2" w:name="sub_283"/>
      <w:r w:rsidRPr="002F0902">
        <w:rPr>
          <w:rFonts w:ascii="Times New Roman" w:eastAsia="Times New Roman" w:hAnsi="Times New Roman" w:cs="Times New Roman"/>
          <w:b/>
          <w:sz w:val="28"/>
          <w:szCs w:val="28"/>
          <w:lang w:eastAsia="ru-RU"/>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Должностное лицо несет персональную ответственность за:</w:t>
      </w:r>
    </w:p>
    <w:p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соблюдение установленного порядка приема документов; </w:t>
      </w:r>
    </w:p>
    <w:p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соблюдение сроков рассмотрения документов, соблюдение порядка выдачи документов;</w:t>
      </w:r>
    </w:p>
    <w:p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учет выданных документов; </w:t>
      </w:r>
    </w:p>
    <w:p w:rsidR="002F0902" w:rsidRPr="002F0902" w:rsidRDefault="002F0902" w:rsidP="002F090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своевременное формирование, ведение и надлежащее хранение документов. </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2F0902" w:rsidRPr="002F0902" w:rsidRDefault="002F0902" w:rsidP="002F090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4.5.1. МФЦ, работники МФЦ несут ответственность, установленную законодательством Российской Федерации:</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F0902" w:rsidRPr="002F0902" w:rsidRDefault="002F0902" w:rsidP="002F090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4" w:history="1">
        <w:r w:rsidRPr="002F0902">
          <w:rPr>
            <w:rFonts w:ascii="Times New Roman" w:eastAsia="Times New Roman" w:hAnsi="Times New Roman" w:cs="Times New Roman"/>
            <w:sz w:val="28"/>
            <w:szCs w:val="28"/>
            <w:lang w:eastAsia="ru-RU"/>
          </w:rPr>
          <w:t>кодексом</w:t>
        </w:r>
      </w:hyperlink>
      <w:r w:rsidRPr="002F0902">
        <w:rPr>
          <w:rFonts w:ascii="Times New Roman" w:eastAsia="Times New Roman" w:hAnsi="Times New Roman" w:cs="Times New Roman"/>
          <w:sz w:val="28"/>
          <w:szCs w:val="28"/>
          <w:lang w:eastAsia="ru-RU"/>
        </w:rPr>
        <w:t xml:space="preserve"> Российской Федерации и </w:t>
      </w:r>
      <w:hyperlink r:id="rId25" w:history="1">
        <w:r w:rsidRPr="002F0902">
          <w:rPr>
            <w:rFonts w:ascii="Times New Roman" w:eastAsia="Times New Roman" w:hAnsi="Times New Roman" w:cs="Times New Roman"/>
            <w:sz w:val="28"/>
            <w:szCs w:val="28"/>
            <w:lang w:eastAsia="ru-RU"/>
          </w:rPr>
          <w:t>Кодексом</w:t>
        </w:r>
      </w:hyperlink>
      <w:r w:rsidRPr="002F0902">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для должностных лиц.</w:t>
      </w:r>
    </w:p>
    <w:p w:rsidR="002F0902" w:rsidRPr="002F0902" w:rsidRDefault="002F0902" w:rsidP="002F0902">
      <w:pPr>
        <w:shd w:val="clear" w:color="auto" w:fill="FFFFFF"/>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val="en-US" w:eastAsia="ru-RU"/>
        </w:rPr>
        <w:t>V</w:t>
      </w:r>
      <w:r w:rsidRPr="002F0902">
        <w:rPr>
          <w:rFonts w:ascii="Times New Roman" w:eastAsia="Times New Roman" w:hAnsi="Times New Roman" w:cs="Times New Roman"/>
          <w:b/>
          <w:sz w:val="28"/>
          <w:szCs w:val="28"/>
          <w:lang w:eastAsia="ru-RU"/>
        </w:rPr>
        <w:t>. ДОСУДЕБНЫЙ (ВНЕСУДЕБНЫЙ) ПОРЯДОК ОБЖАЛОВА-</w:t>
      </w:r>
    </w:p>
    <w:p w:rsidR="002F0902" w:rsidRPr="002F0902" w:rsidRDefault="002F0902" w:rsidP="002F0902">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НИЯ РЕШЕНИЙ И ДЕЙСТВИЙ (БЕЗДЕЙСТВИЯ) ОРГАНА,</w:t>
      </w:r>
    </w:p>
    <w:p w:rsidR="002F0902" w:rsidRPr="002F0902" w:rsidRDefault="002F0902" w:rsidP="002F0902">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МФЦ.</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нарушение срока регистрации запроса о предоставлении муниципальной услуги, комплексного запроса;</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нарушение срока или порядка выдачи документов по результатам предоставления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5.2. Органы местного самоуправления и уполномоченные на рассмотрение жалобы должностные лица, которым может быть направлена жалоба.</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2F0902">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Жалоба на решения и действия (бездействие) отдела, предоставляющего муниципальную услугу, должностного лица отдела, предоставляющего </w:t>
      </w:r>
      <w:r w:rsidRPr="002F0902">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5.3. Порядок подачи и рассмотрения жалобы.</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должна содержать:</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5.4. Сроки рассмотрения жалобы</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5.5. Результат рассмотрения жалобы</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По результатам рассмотрения жалобы принимается одно из следующих решений:</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удовлетворении жалобы отказывается.</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F0902" w:rsidRPr="002F0902" w:rsidRDefault="002F0902" w:rsidP="002F090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0902" w:rsidRPr="002F0902" w:rsidRDefault="002F0902" w:rsidP="002F0902">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adjustRightInd w:val="0"/>
        <w:spacing w:before="120" w:after="120" w:line="240" w:lineRule="auto"/>
        <w:jc w:val="center"/>
        <w:outlineLvl w:val="1"/>
        <w:rPr>
          <w:rFonts w:ascii="Times New Roman" w:eastAsia="Times New Roman" w:hAnsi="Times New Roman" w:cs="Times New Roman"/>
          <w:sz w:val="28"/>
          <w:szCs w:val="28"/>
          <w:lang w:eastAsia="ru-RU"/>
        </w:rPr>
      </w:pPr>
    </w:p>
    <w:p w:rsidR="002F0902" w:rsidRPr="002F0902" w:rsidRDefault="002F0902" w:rsidP="002F090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p w:rsidR="002F0902" w:rsidRPr="002F0902" w:rsidRDefault="002F0902" w:rsidP="002F0902"/>
    <w:p w:rsidR="002F72BA" w:rsidRDefault="002F72BA">
      <w:bookmarkStart w:id="3" w:name="_GoBack"/>
      <w:bookmarkEnd w:id="0"/>
      <w:bookmarkEnd w:id="3"/>
    </w:p>
    <w:sectPr w:rsidR="002F72BA" w:rsidSect="00733C78">
      <w:pgSz w:w="12240" w:h="15840"/>
      <w:pgMar w:top="0" w:right="567" w:bottom="142" w:left="1871" w:header="709" w:footer="709" w:gutter="0"/>
      <w:pgNumType w:start="1"/>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AC9" w:rsidRDefault="00916AC9">
      <w:pPr>
        <w:spacing w:after="0" w:line="240" w:lineRule="auto"/>
      </w:pPr>
      <w:r>
        <w:separator/>
      </w:r>
    </w:p>
  </w:endnote>
  <w:endnote w:type="continuationSeparator" w:id="1">
    <w:p w:rsidR="00916AC9" w:rsidRDefault="0091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AC9" w:rsidRDefault="00916AC9">
      <w:pPr>
        <w:spacing w:after="0" w:line="240" w:lineRule="auto"/>
      </w:pPr>
      <w:r>
        <w:separator/>
      </w:r>
    </w:p>
  </w:footnote>
  <w:footnote w:type="continuationSeparator" w:id="1">
    <w:p w:rsidR="00916AC9" w:rsidRDefault="00916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78" w:rsidRDefault="007E48ED" w:rsidP="00EF26AD">
    <w:pPr>
      <w:pStyle w:val="a3"/>
      <w:framePr w:wrap="around" w:vAnchor="text" w:hAnchor="margin" w:xAlign="center" w:y="1"/>
      <w:rPr>
        <w:rStyle w:val="a5"/>
      </w:rPr>
    </w:pPr>
    <w:r>
      <w:rPr>
        <w:rStyle w:val="a5"/>
      </w:rPr>
      <w:fldChar w:fldCharType="begin"/>
    </w:r>
    <w:r w:rsidR="003C4280">
      <w:rPr>
        <w:rStyle w:val="a5"/>
      </w:rPr>
      <w:instrText xml:space="preserve">PAGE  </w:instrText>
    </w:r>
    <w:r>
      <w:rPr>
        <w:rStyle w:val="a5"/>
      </w:rPr>
      <w:fldChar w:fldCharType="end"/>
    </w:r>
  </w:p>
  <w:p w:rsidR="00733C78" w:rsidRDefault="00916A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78" w:rsidRDefault="007E48ED" w:rsidP="00EF26AD">
    <w:pPr>
      <w:pStyle w:val="a3"/>
      <w:framePr w:wrap="around" w:vAnchor="text" w:hAnchor="margin" w:xAlign="center" w:y="1"/>
      <w:rPr>
        <w:rStyle w:val="a5"/>
      </w:rPr>
    </w:pPr>
    <w:r>
      <w:rPr>
        <w:rStyle w:val="a5"/>
      </w:rPr>
      <w:fldChar w:fldCharType="begin"/>
    </w:r>
    <w:r w:rsidR="003C4280">
      <w:rPr>
        <w:rStyle w:val="a5"/>
      </w:rPr>
      <w:instrText xml:space="preserve">PAGE  </w:instrText>
    </w:r>
    <w:r>
      <w:rPr>
        <w:rStyle w:val="a5"/>
      </w:rPr>
      <w:fldChar w:fldCharType="separate"/>
    </w:r>
    <w:r w:rsidR="00F6424F">
      <w:rPr>
        <w:rStyle w:val="a5"/>
        <w:noProof/>
      </w:rPr>
      <w:t>28</w:t>
    </w:r>
    <w:r>
      <w:rPr>
        <w:rStyle w:val="a5"/>
      </w:rPr>
      <w:fldChar w:fldCharType="end"/>
    </w:r>
  </w:p>
  <w:p w:rsidR="00733C78" w:rsidRDefault="00916A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31618"/>
    <w:multiLevelType w:val="hybridMultilevel"/>
    <w:tmpl w:val="85384890"/>
    <w:lvl w:ilvl="0" w:tplc="46B269FA">
      <w:start w:val="1"/>
      <w:numFmt w:val="decimal"/>
      <w:lvlText w:val="%1."/>
      <w:lvlJc w:val="left"/>
      <w:pPr>
        <w:ind w:left="1354" w:hanging="64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0902"/>
    <w:rsid w:val="000A1A6F"/>
    <w:rsid w:val="001062CF"/>
    <w:rsid w:val="002F0902"/>
    <w:rsid w:val="002F72BA"/>
    <w:rsid w:val="003C4280"/>
    <w:rsid w:val="005636D9"/>
    <w:rsid w:val="0064587B"/>
    <w:rsid w:val="00652F77"/>
    <w:rsid w:val="007E48ED"/>
    <w:rsid w:val="00916AC9"/>
    <w:rsid w:val="00B72EE6"/>
    <w:rsid w:val="00E27448"/>
    <w:rsid w:val="00F64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09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0902"/>
  </w:style>
  <w:style w:type="character" w:styleId="a5">
    <w:name w:val="page number"/>
    <w:rsid w:val="002F0902"/>
    <w:rPr>
      <w:rFonts w:cs="Times New Roman"/>
    </w:rPr>
  </w:style>
  <w:style w:type="paragraph" w:styleId="a6">
    <w:name w:val="List Paragraph"/>
    <w:basedOn w:val="a"/>
    <w:uiPriority w:val="34"/>
    <w:qFormat/>
    <w:rsid w:val="003C4280"/>
    <w:pPr>
      <w:ind w:left="720"/>
      <w:contextualSpacing/>
    </w:pPr>
  </w:style>
  <w:style w:type="paragraph" w:styleId="a7">
    <w:name w:val="Balloon Text"/>
    <w:basedOn w:val="a"/>
    <w:link w:val="a8"/>
    <w:uiPriority w:val="99"/>
    <w:semiHidden/>
    <w:unhideWhenUsed/>
    <w:rsid w:val="00652F7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2F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09C782EF65744F87A99895BDFFB30DD82AE21F028FFBF42FE4FCC4CDF805261BB37E680FED3A268759508D72BC60B5DA5F0D21095B72N3K" TargetMode="External"/><Relationship Id="rId18" Type="http://schemas.openxmlformats.org/officeDocument/2006/relationships/hyperlink" Target="consultantplus://offline/ref=6289369182ADB4E902B10CEE158A6D171B6714AF8959DC99B161E0D6C5C138F79FFF97FF4368D12AB165DBE1CF3FB5D94DBC0BE18B13EB4D7AD68842oCp6G" TargetMode="External"/><Relationship Id="rId26" Type="http://schemas.openxmlformats.org/officeDocument/2006/relationships/hyperlink" Target="consultantplus://offline/ref=44BFD6D5A7007D9E86060DA29F525AABF02BB3D4622B0855D0A17DE4AD15249C15D0775C1AD17202C7SFG" TargetMode="External"/><Relationship Id="rId3" Type="http://schemas.openxmlformats.org/officeDocument/2006/relationships/settings" Target="settings.xml"/><Relationship Id="rId21" Type="http://schemas.openxmlformats.org/officeDocument/2006/relationships/hyperlink" Target="consultantplus://offline/ref=C2A175470A4B273865066485851DEF34987C99A4E8188A1F361A7A7E626DAA35FAA245466D920AF4CA99B14740E31814FB3077AF4780B3CDFD1B34ECQCmDL" TargetMode="External"/><Relationship Id="rId7" Type="http://schemas.openxmlformats.org/officeDocument/2006/relationships/header" Target="header1.xml"/><Relationship Id="rId12" Type="http://schemas.openxmlformats.org/officeDocument/2006/relationships/hyperlink" Target="consultantplus://offline/ref=09C782EF65744F87A99895BDFFB30DD82AE21F028FFBF42FE4FCC4CDF805261BB37E680FED3A268759508D72BC60B5DA5F0D21095B72N3K"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BAB80BB853E5A8A463FE1093EA2A44AB2E5B6E8B76138929DF4739B35BB2B5E3135967B1BC1D3C711576A2FF93lEO9O" TargetMode="External"/><Relationship Id="rId2" Type="http://schemas.openxmlformats.org/officeDocument/2006/relationships/styles" Target="styles.xml"/><Relationship Id="rId16" Type="http://schemas.openxmlformats.org/officeDocument/2006/relationships/hyperlink" Target="consultantplus://offline/ref=248BBD60C87C3D5BD49073C581E42F8A806EDFEDF6C73790B3038DB6491BA112E19A7D1D0BC7BDFDBB5E1265C67AI5M" TargetMode="External"/><Relationship Id="rId20" Type="http://schemas.openxmlformats.org/officeDocument/2006/relationships/hyperlink" Target="consultantplus://offline/ref=6289369182ADB4E902B10CEE158A6D171B6714AF8959DC99B161E0D6C5C138F79FFF97FF4368D12AB165DBE2CD3FB5D94DBC0BE18B13EB4D7AD68842oCp6G" TargetMode="External"/><Relationship Id="rId29" Type="http://schemas.openxmlformats.org/officeDocument/2006/relationships/hyperlink" Target="consultantplus://offline/ref=44BFD6D5A7007D9E86060DA29F525AABF02BB3D4622B0855D0A17DE4AD15249C15D0775C1AD17202C7S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8FA27364236BC7319F8A2A9166E5F0AFC78567207E14BFC8806F66AE5F21D527AEA374B68E13B99FF3C18CFCA154E13ED04A9BC82EDaDF" TargetMode="External"/><Relationship Id="rId24" Type="http://schemas.openxmlformats.org/officeDocument/2006/relationships/hyperlink" Target="consultantplus://offline/ref=BAB80BB853E5A8A463FE1093EA2A44AB2E5B6C8D7A1F8929DF4739B35BB2B5E3135967B1BC1D3C711576A2FF93lEO9O" TargetMode="External"/><Relationship Id="rId5" Type="http://schemas.openxmlformats.org/officeDocument/2006/relationships/footnotes" Target="footnotes.xml"/><Relationship Id="rId15" Type="http://schemas.openxmlformats.org/officeDocument/2006/relationships/hyperlink" Target="consultantplus://offline/ref=248BBD60C87C3D5BD49073C581E42F8A816CDCE3F3C93790B3038DB6491BA112E19A7D1D0BC7BDFDBB5E1265C67AI5M" TargetMode="External"/><Relationship Id="rId23" Type="http://schemas.openxmlformats.org/officeDocument/2006/relationships/hyperlink" Target="consultantplus://offline/ref=41485A72A1D6EC7E2A284232C48326E51129A943E9A7D141A19EA4DB5AB7493EB2CC0883A15179D49375A624153172E9781AEB82FA31A3FE88E0A6XFp8K" TargetMode="External"/><Relationship Id="rId28" Type="http://schemas.openxmlformats.org/officeDocument/2006/relationships/hyperlink" Target="consultantplus://offline/ref=44BFD6D5A7007D9E86060DA29F525AABF02BB3D4622B0855D0A17DE4AD15249C15D0775C1AD17202C7SFG" TargetMode="External"/><Relationship Id="rId10" Type="http://schemas.openxmlformats.org/officeDocument/2006/relationships/hyperlink" Target="consultantplus://offline/ref=E03F03E89AA8129E81885EED61B29FF47ED4AB15F7CED02AF5EAA2E1237266052ED4C98162B0D465CE28A8E9B02DF467A55D4F59AFF3D52DbDi1H"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A17C20CAA7E96EFC6228537E7BE6FE5E7D48118AD87FC9D2D8A679BEB502ED04C2402645AAABAB4A0B54420C57A4974DA9F3B2EE9A1479161618EF5dAI" TargetMode="External"/><Relationship Id="rId14" Type="http://schemas.openxmlformats.org/officeDocument/2006/relationships/hyperlink" Target="consultantplus://offline/ref=248BBD60C87C3D5BD49072CB94E42F8A816BDFE8FBC93790B3038DB6491BA112F39A251109C2A0FABA4B443483F96C17294F07C7361D667376IDM" TargetMode="External"/><Relationship Id="rId22" Type="http://schemas.openxmlformats.org/officeDocument/2006/relationships/hyperlink" Target="https://mfc53.nov.ru/" TargetMode="External"/><Relationship Id="rId27" Type="http://schemas.openxmlformats.org/officeDocument/2006/relationships/hyperlink" Target="consultantplus://offline/ref=44BFD6D5A7007D9E86060DA29F525AABF02BB3D4622B0855D0A17DE4AD15249C15D0775C1AD17202C7SF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10958</Words>
  <Characters>62461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2</cp:revision>
  <cp:lastPrinted>2021-08-10T08:32:00Z</cp:lastPrinted>
  <dcterms:created xsi:type="dcterms:W3CDTF">2023-02-20T08:25:00Z</dcterms:created>
  <dcterms:modified xsi:type="dcterms:W3CDTF">2023-02-20T08:25:00Z</dcterms:modified>
</cp:coreProperties>
</file>