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B7" w:rsidRPr="00B376B7" w:rsidRDefault="00B376B7" w:rsidP="00B376B7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ЗАКЛЮЧЕНИЕ</w:t>
      </w:r>
    </w:p>
    <w:p w:rsidR="00B376B7" w:rsidRPr="00B376B7" w:rsidRDefault="00B376B7" w:rsidP="00B376B7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 РЕЗУЛЬТАТАХ ОБЩЕСТВЕННЫХ ОБСУЖДЕНИЙ ПО ПРОЕКТУ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 xml:space="preserve">Программы по профилактики риска причинения вреда (ущерба) охраняемым законом ценностям при осуществлении муниципального земельного контроля в границах </w:t>
      </w:r>
      <w:proofErr w:type="spellStart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Кулотинского</w:t>
      </w:r>
      <w:proofErr w:type="spellEnd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 xml:space="preserve"> городского поселения на 2023 год</w:t>
      </w: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________________________________________________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(наименование проекта)</w:t>
      </w:r>
    </w:p>
    <w:p w:rsidR="00B376B7" w:rsidRPr="00B376B7" w:rsidRDefault="00B376B7" w:rsidP="00B376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Общие сведения о проекте, представленном на общественных обсуждениях: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 xml:space="preserve">Целью подготовки проекта является утверждение Программы по профилактики риска причинения вреда (ущерба) охраняемым законом ценностям при осуществлении муниципального земельного контроля в границах </w:t>
      </w:r>
      <w:proofErr w:type="spellStart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Кулотинского</w:t>
      </w:r>
      <w:proofErr w:type="spellEnd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 xml:space="preserve"> городского поселения на 2023 год</w:t>
      </w:r>
    </w:p>
    <w:p w:rsidR="00B376B7" w:rsidRPr="00B376B7" w:rsidRDefault="00B376B7" w:rsidP="00B376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Организатор общественных обсуждений</w:t>
      </w:r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 Администрация </w:t>
      </w:r>
      <w:proofErr w:type="spellStart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Кулотинского</w:t>
      </w:r>
      <w:proofErr w:type="spellEnd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 xml:space="preserve"> городского поселения.</w:t>
      </w:r>
    </w:p>
    <w:p w:rsidR="00B376B7" w:rsidRPr="00B376B7" w:rsidRDefault="00B376B7" w:rsidP="00B376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Срок проведения общественных обсуждений: </w:t>
      </w:r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с 01.10.2022 по 01.11.2022г</w:t>
      </w: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.</w:t>
      </w:r>
    </w:p>
    <w:p w:rsidR="00B376B7" w:rsidRPr="00B376B7" w:rsidRDefault="00B376B7" w:rsidP="00B376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В результате общественных обсуждений замечаний и предложений не поступало</w:t>
      </w: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______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(предложения и замечания участников публичных слушаний, количество, выводы (учтено/учтено частично/отклонено)</w:t>
      </w:r>
    </w:p>
    <w:p w:rsidR="00B376B7" w:rsidRPr="00B376B7" w:rsidRDefault="00B376B7" w:rsidP="00B376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Выводы и рекомендации общественных обсуждений по проекту: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Признать общественные обсуждения</w:t>
      </w: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состоявшимися.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 xml:space="preserve">Принять проект Программы по профилактики риска причинения вреда (ущерба) охраняемым законом ценностям при осуществлении муниципального земельного контроля в границах </w:t>
      </w:r>
      <w:proofErr w:type="spellStart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Кулотинского</w:t>
      </w:r>
      <w:proofErr w:type="spellEnd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 xml:space="preserve"> городского поселения на 2023 год.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Опубликовать заключение в</w:t>
      </w: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 xml:space="preserve">бюллетене «Официальный вестник </w:t>
      </w:r>
      <w:proofErr w:type="spellStart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Кулотинского</w:t>
      </w:r>
      <w:proofErr w:type="spellEnd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 xml:space="preserve"> городского поселения», разместить на официальном сайте Администрации </w:t>
      </w:r>
      <w:proofErr w:type="spellStart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>Кулотинского</w:t>
      </w:r>
      <w:proofErr w:type="spellEnd"/>
      <w:r w:rsidRPr="00B376B7">
        <w:rPr>
          <w:rFonts w:ascii="Arial" w:eastAsia="Times New Roman" w:hAnsi="Arial" w:cs="Arial"/>
          <w:color w:val="3C3C3C"/>
          <w:sz w:val="21"/>
          <w:szCs w:val="21"/>
          <w:u w:val="single"/>
          <w:lang w:eastAsia="ru-RU"/>
        </w:rPr>
        <w:t xml:space="preserve"> городского поселения в информационно-телекоммуникационной сети «Интернет».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Председатель общественных обсуждений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Глава Администрации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spellStart"/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Кулотинского</w:t>
      </w:r>
      <w:proofErr w:type="spellEnd"/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городского поселения</w:t>
      </w:r>
    </w:p>
    <w:p w:rsidR="00B376B7" w:rsidRPr="00B376B7" w:rsidRDefault="00B376B7" w:rsidP="00B376B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376B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Федоров Л.Н. 28.11.2022</w:t>
      </w:r>
    </w:p>
    <w:p w:rsidR="00B376B7" w:rsidRDefault="00B376B7">
      <w:bookmarkStart w:id="0" w:name="_GoBack"/>
      <w:bookmarkEnd w:id="0"/>
    </w:p>
    <w:sectPr w:rsidR="00B3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966"/>
    <w:multiLevelType w:val="multilevel"/>
    <w:tmpl w:val="72B4F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C16ED"/>
    <w:multiLevelType w:val="multilevel"/>
    <w:tmpl w:val="7BDE5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92E42"/>
    <w:multiLevelType w:val="multilevel"/>
    <w:tmpl w:val="A0EE3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80B29"/>
    <w:multiLevelType w:val="multilevel"/>
    <w:tmpl w:val="B2FC0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67F05"/>
    <w:multiLevelType w:val="multilevel"/>
    <w:tmpl w:val="92EE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10"/>
    <w:rsid w:val="00134635"/>
    <w:rsid w:val="00631610"/>
    <w:rsid w:val="007D3865"/>
    <w:rsid w:val="00961F2C"/>
    <w:rsid w:val="00B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AB3F"/>
  <w15:chartTrackingRefBased/>
  <w15:docId w15:val="{A7880787-2C48-4595-A377-AC29886C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2023-07-02T18:34:00Z</dcterms:created>
  <dcterms:modified xsi:type="dcterms:W3CDTF">2023-07-02T18:35:00Z</dcterms:modified>
</cp:coreProperties>
</file>