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Кулотинского городского поселения </w:t>
      </w:r>
    </w:p>
    <w:p w14:paraId="36600776" w14:textId="1F52B81A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45098F">
        <w:rPr>
          <w:rFonts w:ascii="Times New Roman" w:eastAsia="Cambria" w:hAnsi="Times New Roman"/>
          <w:b/>
          <w:sz w:val="36"/>
        </w:rPr>
        <w:t>8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D26C91" w:rsidRPr="00D26C91">
        <w:rPr>
          <w:rFonts w:ascii="Times New Roman" w:eastAsia="Cambria" w:hAnsi="Times New Roman"/>
          <w:b/>
          <w:sz w:val="36"/>
        </w:rPr>
        <w:t>8</w:t>
      </w:r>
      <w:r w:rsidR="0045098F">
        <w:rPr>
          <w:rFonts w:ascii="Times New Roman" w:eastAsia="Cambria" w:hAnsi="Times New Roman"/>
          <w:b/>
          <w:sz w:val="36"/>
        </w:rPr>
        <w:t>4</w:t>
      </w:r>
      <w:r>
        <w:rPr>
          <w:rFonts w:ascii="Times New Roman" w:eastAsia="Cambria" w:hAnsi="Times New Roman"/>
          <w:b/>
          <w:sz w:val="36"/>
        </w:rPr>
        <w:t xml:space="preserve">) от  </w:t>
      </w:r>
      <w:r w:rsidR="0045098F">
        <w:rPr>
          <w:rFonts w:ascii="Times New Roman" w:eastAsia="Cambria" w:hAnsi="Times New Roman"/>
          <w:b/>
          <w:sz w:val="36"/>
        </w:rPr>
        <w:t>19</w:t>
      </w:r>
      <w:r>
        <w:rPr>
          <w:rFonts w:ascii="Times New Roman" w:eastAsia="Cambria" w:hAnsi="Times New Roman"/>
          <w:b/>
          <w:sz w:val="36"/>
        </w:rPr>
        <w:t xml:space="preserve">   </w:t>
      </w:r>
      <w:r w:rsidR="0045098F">
        <w:rPr>
          <w:rFonts w:ascii="Times New Roman" w:eastAsia="Cambria" w:hAnsi="Times New Roman"/>
          <w:b/>
          <w:sz w:val="36"/>
        </w:rPr>
        <w:t xml:space="preserve">марта </w:t>
      </w:r>
      <w:r>
        <w:rPr>
          <w:rFonts w:ascii="Times New Roman" w:eastAsia="Cambria" w:hAnsi="Times New Roman"/>
          <w:b/>
          <w:sz w:val="36"/>
        </w:rPr>
        <w:t xml:space="preserve">  202</w:t>
      </w:r>
      <w:r w:rsidR="00D26C91">
        <w:rPr>
          <w:rFonts w:ascii="Times New Roman" w:eastAsia="Cambria" w:hAnsi="Times New Roman"/>
          <w:b/>
          <w:sz w:val="36"/>
        </w:rPr>
        <w:t>5</w:t>
      </w:r>
      <w:r>
        <w:rPr>
          <w:rFonts w:ascii="Times New Roman" w:eastAsia="Cambria" w:hAnsi="Times New Roman"/>
          <w:b/>
          <w:sz w:val="36"/>
        </w:rPr>
        <w:t xml:space="preserve">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bookmarkEnd w:id="0"/>
    <w:p w14:paraId="64F7CE4C" w14:textId="77777777" w:rsidR="0045098F" w:rsidRPr="0045098F" w:rsidRDefault="0045098F" w:rsidP="0045098F">
      <w:pPr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 область</w:t>
      </w:r>
    </w:p>
    <w:p w14:paraId="11B21879" w14:textId="77777777" w:rsidR="0045098F" w:rsidRPr="0045098F" w:rsidRDefault="0045098F" w:rsidP="0045098F">
      <w:pPr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ar-SA"/>
        </w:rPr>
        <w:t>СОВЕТ ДЕПУТАТОВ КУЛОТИНСКОГО ГОРОДСКОГО ПОСЕЛЕНИЯ</w:t>
      </w:r>
    </w:p>
    <w:p w14:paraId="78618BC8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 района</w:t>
      </w:r>
    </w:p>
    <w:p w14:paraId="513C6FD7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9B726F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14:paraId="6481D24E" w14:textId="77777777" w:rsidR="0045098F" w:rsidRPr="0045098F" w:rsidRDefault="0045098F" w:rsidP="0045098F">
      <w:pPr>
        <w:suppressAutoHyphens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14:paraId="0EEB37AE" w14:textId="77777777" w:rsidR="0045098F" w:rsidRDefault="0045098F" w:rsidP="004509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5098F">
        <w:rPr>
          <w:rFonts w:ascii="Times New Roman" w:eastAsia="Times New Roman" w:hAnsi="Times New Roman"/>
          <w:b/>
          <w:bCs/>
          <w:sz w:val="24"/>
          <w:szCs w:val="24"/>
        </w:rPr>
        <w:t xml:space="preserve">Об утверждении отчёта Главы Кулотинского городского поселения  </w:t>
      </w:r>
    </w:p>
    <w:p w14:paraId="0B31A8D4" w14:textId="1C80A94A" w:rsidR="0045098F" w:rsidRPr="0045098F" w:rsidRDefault="0045098F" w:rsidP="004509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5098F">
        <w:rPr>
          <w:rFonts w:ascii="Times New Roman" w:eastAsia="Times New Roman" w:hAnsi="Times New Roman"/>
          <w:b/>
          <w:bCs/>
          <w:sz w:val="24"/>
          <w:szCs w:val="24"/>
        </w:rPr>
        <w:t>за 2024 год</w:t>
      </w:r>
    </w:p>
    <w:p w14:paraId="0B2684B1" w14:textId="77777777" w:rsidR="0045098F" w:rsidRPr="0045098F" w:rsidRDefault="0045098F" w:rsidP="004509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FBD2C34" w14:textId="77777777" w:rsidR="0045098F" w:rsidRPr="0045098F" w:rsidRDefault="0045098F" w:rsidP="004509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5098F">
        <w:rPr>
          <w:rFonts w:ascii="Times New Roman" w:eastAsia="Times New Roman" w:hAnsi="Times New Roman"/>
          <w:bCs/>
          <w:sz w:val="24"/>
          <w:szCs w:val="24"/>
        </w:rPr>
        <w:t>Принято Советом  депутатов  Кулотинского городского  поселения</w:t>
      </w:r>
    </w:p>
    <w:p w14:paraId="77559FAD" w14:textId="77777777" w:rsidR="0045098F" w:rsidRPr="0045098F" w:rsidRDefault="0045098F" w:rsidP="0045098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5098F">
        <w:rPr>
          <w:rFonts w:ascii="Times New Roman" w:eastAsia="Times New Roman" w:hAnsi="Times New Roman"/>
          <w:bCs/>
          <w:sz w:val="24"/>
          <w:szCs w:val="24"/>
        </w:rPr>
        <w:t xml:space="preserve"> 12  марта   2025 года</w:t>
      </w:r>
    </w:p>
    <w:p w14:paraId="2ADBB96B" w14:textId="77777777" w:rsidR="0045098F" w:rsidRPr="0045098F" w:rsidRDefault="0045098F" w:rsidP="004509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A65043A" w14:textId="77777777" w:rsidR="0045098F" w:rsidRPr="0045098F" w:rsidRDefault="0045098F" w:rsidP="004509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098F">
        <w:rPr>
          <w:rFonts w:ascii="Times New Roman" w:eastAsia="Times New Roman" w:hAnsi="Times New Roman"/>
          <w:bCs/>
          <w:sz w:val="24"/>
          <w:szCs w:val="24"/>
        </w:rPr>
        <w:t xml:space="preserve">В соответствии с  Федеральным законом 06 октября 2003 года № 131-ФЗ «Об общих принципах организации местного самоуправления в Российской Федерации», Уставом Кулотинского городского  поселения, заслушав отчёт Главы Кулотинского городского  поселения  о  результатах деятельности Главы городского поселения  и о результатах деятельности  Администрации Кулотинского городского поселения  за 2024 год (далее отчёт Главы  городского поселения), Совет  депутатов Кулотинского  городского поселения </w:t>
      </w:r>
    </w:p>
    <w:p w14:paraId="2060146A" w14:textId="77777777" w:rsidR="0045098F" w:rsidRPr="0045098F" w:rsidRDefault="0045098F" w:rsidP="0045098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5098F">
        <w:rPr>
          <w:rFonts w:ascii="Times New Roman" w:eastAsia="Times New Roman" w:hAnsi="Times New Roman"/>
          <w:b/>
          <w:bCs/>
          <w:sz w:val="24"/>
          <w:szCs w:val="24"/>
        </w:rPr>
        <w:t>РЕШИЛ:</w:t>
      </w:r>
    </w:p>
    <w:p w14:paraId="20FBFD34" w14:textId="77777777" w:rsidR="0045098F" w:rsidRPr="0045098F" w:rsidRDefault="0045098F" w:rsidP="0045098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098F">
        <w:rPr>
          <w:rFonts w:ascii="Times New Roman" w:eastAsia="Times New Roman" w:hAnsi="Times New Roman"/>
          <w:bCs/>
          <w:sz w:val="24"/>
          <w:szCs w:val="24"/>
        </w:rPr>
        <w:t>Признать деятельность Главы Кулотинского городского  поселения  по итогам ежегодного отчёта о результатах своей деятельности и деятельности Администрации Кулотинского городского поселения, за 2024 год   удовлетворительной.</w:t>
      </w:r>
    </w:p>
    <w:p w14:paraId="7E2D6D6F" w14:textId="77777777" w:rsidR="0045098F" w:rsidRPr="0045098F" w:rsidRDefault="0045098F" w:rsidP="0045098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098F">
        <w:rPr>
          <w:rFonts w:ascii="Times New Roman" w:eastAsia="Times New Roman" w:hAnsi="Times New Roman"/>
          <w:bCs/>
          <w:sz w:val="24"/>
          <w:szCs w:val="24"/>
        </w:rPr>
        <w:t>Опубликовать настоящее решение в бюллетене «Официальный вестник Кулотинского городского поселения».</w:t>
      </w:r>
    </w:p>
    <w:p w14:paraId="2FCC2859" w14:textId="77777777" w:rsidR="0045098F" w:rsidRPr="0045098F" w:rsidRDefault="0045098F" w:rsidP="0045098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098F">
        <w:rPr>
          <w:rFonts w:ascii="Times New Roman" w:eastAsia="Times New Roman" w:hAnsi="Times New Roman"/>
          <w:bCs/>
          <w:sz w:val="24"/>
          <w:szCs w:val="24"/>
        </w:rPr>
        <w:t>Разместить настоящее решение и отчёт Главы городского поселения  на официальном сайте Администрации Кулотинского городского поселения  в информационно-телекоммуникационной сети «Интернет».</w:t>
      </w:r>
    </w:p>
    <w:p w14:paraId="46349CE6" w14:textId="77777777" w:rsidR="0045098F" w:rsidRPr="0045098F" w:rsidRDefault="0045098F" w:rsidP="0045098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eiryo" w:hAnsi="Times New Roman"/>
          <w:b/>
          <w:bCs/>
          <w:sz w:val="24"/>
          <w:szCs w:val="24"/>
        </w:rPr>
      </w:pPr>
    </w:p>
    <w:p w14:paraId="10D92ABB" w14:textId="77777777" w:rsidR="0045098F" w:rsidRPr="0045098F" w:rsidRDefault="0045098F" w:rsidP="0045098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eiryo" w:hAnsi="Times New Roman"/>
          <w:b/>
          <w:bCs/>
          <w:sz w:val="24"/>
          <w:szCs w:val="24"/>
        </w:rPr>
      </w:pPr>
      <w:r w:rsidRPr="0045098F">
        <w:rPr>
          <w:rFonts w:ascii="Times New Roman" w:eastAsia="Meiryo" w:hAnsi="Times New Roman"/>
          <w:b/>
          <w:bCs/>
          <w:sz w:val="24"/>
          <w:szCs w:val="24"/>
        </w:rPr>
        <w:t>Председатель Совета депутатов</w:t>
      </w:r>
    </w:p>
    <w:p w14:paraId="7649042C" w14:textId="677E0E45" w:rsidR="0045098F" w:rsidRPr="0045098F" w:rsidRDefault="0045098F" w:rsidP="0045098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eiryo" w:hAnsi="Times New Roman"/>
          <w:bCs/>
          <w:sz w:val="24"/>
          <w:szCs w:val="24"/>
        </w:rPr>
      </w:pPr>
      <w:r w:rsidRPr="0045098F">
        <w:rPr>
          <w:rFonts w:ascii="Times New Roman" w:eastAsia="Meiryo" w:hAnsi="Times New Roman"/>
          <w:b/>
          <w:bCs/>
          <w:sz w:val="24"/>
          <w:szCs w:val="24"/>
        </w:rPr>
        <w:t xml:space="preserve">Кулотинского городского поселения    С.Н.Кондратенко                                                                                                              </w:t>
      </w:r>
    </w:p>
    <w:p w14:paraId="6A320DAF" w14:textId="77777777" w:rsidR="0045098F" w:rsidRPr="0045098F" w:rsidRDefault="0045098F" w:rsidP="004509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eiryo" w:hAnsi="Times New Roman"/>
          <w:bCs/>
          <w:sz w:val="24"/>
          <w:szCs w:val="24"/>
        </w:rPr>
      </w:pPr>
      <w:r w:rsidRPr="0045098F">
        <w:rPr>
          <w:rFonts w:ascii="Times New Roman" w:eastAsia="Meiryo" w:hAnsi="Times New Roman"/>
          <w:bCs/>
          <w:sz w:val="24"/>
          <w:szCs w:val="24"/>
        </w:rPr>
        <w:t>12  марта 2025 года</w:t>
      </w:r>
    </w:p>
    <w:p w14:paraId="1D43DC9A" w14:textId="77777777" w:rsidR="0045098F" w:rsidRPr="0045098F" w:rsidRDefault="0045098F" w:rsidP="004509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eiryo" w:hAnsi="Times New Roman"/>
          <w:bCs/>
          <w:sz w:val="24"/>
          <w:szCs w:val="24"/>
        </w:rPr>
      </w:pPr>
      <w:r w:rsidRPr="0045098F">
        <w:rPr>
          <w:rFonts w:ascii="Times New Roman" w:eastAsia="Meiryo" w:hAnsi="Times New Roman"/>
          <w:bCs/>
          <w:sz w:val="24"/>
          <w:szCs w:val="24"/>
        </w:rPr>
        <w:t xml:space="preserve">№ 185 </w:t>
      </w:r>
    </w:p>
    <w:p w14:paraId="15E28EF1" w14:textId="77777777" w:rsidR="0045098F" w:rsidRPr="0045098F" w:rsidRDefault="0045098F" w:rsidP="0045098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eiryo" w:hAnsi="Times New Roman"/>
          <w:bCs/>
          <w:sz w:val="24"/>
          <w:szCs w:val="24"/>
        </w:rPr>
      </w:pPr>
    </w:p>
    <w:p w14:paraId="2F927EEE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</w:t>
      </w:r>
    </w:p>
    <w:p w14:paraId="221C3FF6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решением Совета   депутатов</w:t>
      </w:r>
    </w:p>
    <w:p w14:paraId="30CE8F7E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 городского</w:t>
      </w:r>
    </w:p>
    <w:p w14:paraId="7F63A76A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поселения   от 12.03.2025 № 185</w:t>
      </w:r>
    </w:p>
    <w:p w14:paraId="2D1A9B20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BDD9C9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Cs/>
          <w:sz w:val="24"/>
          <w:szCs w:val="24"/>
          <w:lang w:eastAsia="ru-RU"/>
        </w:rPr>
        <w:t>Добрый   день, уважаемые    депутаты,</w:t>
      </w:r>
    </w:p>
    <w:p w14:paraId="3E58F8F1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руководители   учреждений, предприятий, </w:t>
      </w:r>
    </w:p>
    <w:p w14:paraId="76531861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Cs/>
          <w:sz w:val="24"/>
          <w:szCs w:val="24"/>
          <w:lang w:eastAsia="ru-RU"/>
        </w:rPr>
        <w:t>мои коллеги и   приглашённые   гости.</w:t>
      </w:r>
    </w:p>
    <w:p w14:paraId="6CDB317A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06196C" w14:textId="228E148E" w:rsidR="0045098F" w:rsidRPr="0045098F" w:rsidRDefault="00AD5D57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Сегодня, в</w:t>
      </w:r>
      <w:r w:rsidR="0045098F"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  с действующим   законодательством     и Уставом Кулотинского   городского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поселения,</w:t>
      </w:r>
      <w:r w:rsidR="0045098F"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представляю     отчет   о работе   Администрации   Кулотинского городского    поселения Окуловского района     за 2024 год.</w:t>
      </w:r>
    </w:p>
    <w:p w14:paraId="750A00B3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Считаю необходимым отметить, что прошедший год    был весьма непростой и напряженный, как для страны в целом, так и для нашего поселения, и для каждого из нас.</w:t>
      </w:r>
    </w:p>
    <w:p w14:paraId="1BC9C346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Три года наша страна живет в условиях проведения     специальной военной операции. Кулотинцы также     участвуют в СВО защищая нашу с Вами свободу и независимость. К большому    сожалению у нас есть потери.  Выражаю искренние слова соболезнования родителям и семьям погибших бойцов. Почтим минутой молчания   погибших земляков.</w:t>
      </w:r>
    </w:p>
    <w:p w14:paraId="26550BCE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И теперь о нашей работе. </w:t>
      </w:r>
    </w:p>
    <w:p w14:paraId="27B29A3B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Главным финансовым инструментом для достижения стабильности социально -экономического развития поселения безусловно служит бюджет.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</w:p>
    <w:p w14:paraId="09D38C59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BBEDAE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Общая характеристика бюджета за  2024 год </w:t>
      </w:r>
    </w:p>
    <w:p w14:paraId="2B99DA4B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4175"/>
      </w:tblGrid>
      <w:tr w:rsidR="0045098F" w:rsidRPr="0045098F" w14:paraId="17898B71" w14:textId="77777777" w:rsidTr="00B513C0">
        <w:trPr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3DEC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всего: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55EE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31 792,44</w:t>
            </w:r>
          </w:p>
        </w:tc>
      </w:tr>
      <w:tr w:rsidR="0045098F" w:rsidRPr="0045098F" w14:paraId="4C32D550" w14:textId="77777777" w:rsidTr="00B513C0">
        <w:trPr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2AD2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79AE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098F" w:rsidRPr="0045098F" w14:paraId="4FCF8B62" w14:textId="77777777" w:rsidTr="00B513C0">
        <w:trPr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3461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50AA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25 586,60</w:t>
            </w:r>
          </w:p>
        </w:tc>
      </w:tr>
      <w:tr w:rsidR="0045098F" w:rsidRPr="0045098F" w14:paraId="056F1143" w14:textId="77777777" w:rsidTr="00B513C0">
        <w:trPr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1194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58F2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473,00</w:t>
            </w:r>
          </w:p>
        </w:tc>
      </w:tr>
      <w:tr w:rsidR="0045098F" w:rsidRPr="0045098F" w14:paraId="6E87A433" w14:textId="77777777" w:rsidTr="00B513C0">
        <w:trPr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E68C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4CF8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4 296,54</w:t>
            </w:r>
          </w:p>
        </w:tc>
      </w:tr>
      <w:tr w:rsidR="0045098F" w:rsidRPr="0045098F" w14:paraId="35C3CEB3" w14:textId="77777777" w:rsidTr="00B513C0">
        <w:trPr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3E1F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265E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1 436,30</w:t>
            </w:r>
          </w:p>
        </w:tc>
      </w:tr>
      <w:tr w:rsidR="0045098F" w:rsidRPr="0045098F" w14:paraId="226E76C3" w14:textId="77777777" w:rsidTr="00B513C0">
        <w:trPr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67BE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всего: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BF23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44 793,89</w:t>
            </w:r>
          </w:p>
        </w:tc>
      </w:tr>
    </w:tbl>
    <w:p w14:paraId="02CED08A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22EC5D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Бюджет Кулотинского городского поселения по доходам выполнен на 91,57% и расходам 99,29%. Дефицит   бюджета составил 13 001,45 тыс. рублей                    ( денежные  средства  тратились  из  остатков  прошлых  лет  на  укрепление  берега  реки 3 млн.рублей; изготовление   проектно-сметной  документации   на расширение  водопроводной  сети- 4,5  млн рублей, также   по  решению  суда была  приобретена  благоустроенная квартира  за  1млн 200 тыс.рублей)  .</w:t>
      </w:r>
    </w:p>
    <w:p w14:paraId="7DD28865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Налоговые и неналоговые доходы бюджета Кулотинского городского поселения за 2024 г </w:t>
      </w:r>
    </w:p>
    <w:p w14:paraId="10C78F05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тыс. руб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1843"/>
        <w:gridCol w:w="1985"/>
      </w:tblGrid>
      <w:tr w:rsidR="0045098F" w:rsidRPr="0045098F" w14:paraId="5746E901" w14:textId="77777777" w:rsidTr="00B513C0">
        <w:trPr>
          <w:trHeight w:val="322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5DE6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2B68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098F" w:rsidRPr="0045098F" w14:paraId="0432E446" w14:textId="77777777" w:rsidTr="00B513C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BC5B" w14:textId="77777777" w:rsidR="0045098F" w:rsidRPr="0045098F" w:rsidRDefault="0045098F" w:rsidP="004509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C59B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76EB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45098F" w:rsidRPr="0045098F" w14:paraId="562D7FE9" w14:textId="77777777" w:rsidTr="00B513C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0F2C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D83C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27 610,40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5A0E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24 539,62</w:t>
            </w:r>
          </w:p>
        </w:tc>
      </w:tr>
      <w:tr w:rsidR="0045098F" w:rsidRPr="0045098F" w14:paraId="5AB3B6E7" w14:textId="77777777" w:rsidTr="00B513C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E9A8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ADF9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D810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4 046,98</w:t>
            </w:r>
          </w:p>
        </w:tc>
      </w:tr>
    </w:tbl>
    <w:p w14:paraId="3B7C94A2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5EE717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Безвозмездные поступления из других бюджетов бюджетной системы Российской Федерации </w:t>
      </w:r>
    </w:p>
    <w:p w14:paraId="14D427D6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тыс.руб.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843"/>
        <w:gridCol w:w="1985"/>
      </w:tblGrid>
      <w:tr w:rsidR="0045098F" w:rsidRPr="0045098F" w14:paraId="643E05DF" w14:textId="77777777" w:rsidTr="00B513C0">
        <w:trPr>
          <w:trHeight w:val="322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0559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доходов</w:t>
            </w:r>
          </w:p>
          <w:p w14:paraId="371F018C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2603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098F" w:rsidRPr="0045098F" w14:paraId="5211A650" w14:textId="77777777" w:rsidTr="00B513C0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3279" w14:textId="77777777" w:rsidR="0045098F" w:rsidRPr="0045098F" w:rsidRDefault="0045098F" w:rsidP="004509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2C78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A946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45098F" w:rsidRPr="0045098F" w14:paraId="509846FD" w14:textId="77777777" w:rsidTr="00B513C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3AA2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субсидии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1E15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4 306,04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0589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4 296,54</w:t>
            </w:r>
          </w:p>
        </w:tc>
      </w:tr>
      <w:tr w:rsidR="0045098F" w:rsidRPr="0045098F" w14:paraId="78A94871" w14:textId="77777777" w:rsidTr="00B513C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393D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субвенция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D77D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B9D7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473,00</w:t>
            </w:r>
          </w:p>
        </w:tc>
      </w:tr>
      <w:tr w:rsidR="0045098F" w:rsidRPr="0045098F" w14:paraId="26703F6E" w14:textId="77777777" w:rsidTr="00B513C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0101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30D8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1 436,29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B221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1 436,29</w:t>
            </w:r>
          </w:p>
        </w:tc>
      </w:tr>
    </w:tbl>
    <w:p w14:paraId="3B3E3594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C9A47B4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Общая сумма безвозмездных поступлений в 2024 году составляет 6 205,83 тыс. рублей, выполнена на 99,85%.</w:t>
      </w:r>
    </w:p>
    <w:p w14:paraId="25BDB589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EA06E2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Расходы Кулотинского городского поселения</w:t>
      </w:r>
    </w:p>
    <w:p w14:paraId="2216FC32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4"/>
        <w:gridCol w:w="1805"/>
        <w:gridCol w:w="1946"/>
      </w:tblGrid>
      <w:tr w:rsidR="0045098F" w:rsidRPr="0045098F" w14:paraId="2AC3DC0C" w14:textId="77777777" w:rsidTr="00B513C0">
        <w:trPr>
          <w:trHeight w:val="322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D9D0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14:paraId="3511DDA0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0D88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098F" w:rsidRPr="0045098F" w14:paraId="140452F3" w14:textId="77777777" w:rsidTr="00B513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7055" w14:textId="77777777" w:rsidR="0045098F" w:rsidRPr="0045098F" w:rsidRDefault="0045098F" w:rsidP="004509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3AA7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0756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45098F" w:rsidRPr="0045098F" w14:paraId="770D9758" w14:textId="77777777" w:rsidTr="00B513C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EC8D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A082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13 824,66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7969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13 795,58</w:t>
            </w:r>
          </w:p>
        </w:tc>
      </w:tr>
      <w:tr w:rsidR="0045098F" w:rsidRPr="0045098F" w14:paraId="76BF6435" w14:textId="77777777" w:rsidTr="00B513C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01E1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F8C6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63DA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345,50</w:t>
            </w:r>
          </w:p>
        </w:tc>
      </w:tr>
      <w:tr w:rsidR="0045098F" w:rsidRPr="0045098F" w14:paraId="2647029F" w14:textId="77777777" w:rsidTr="00B513C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2B88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D800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3870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92,04</w:t>
            </w:r>
          </w:p>
        </w:tc>
      </w:tr>
      <w:tr w:rsidR="0045098F" w:rsidRPr="0045098F" w14:paraId="774E03C3" w14:textId="77777777" w:rsidTr="00B513C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50C0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980F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6 250,90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6E23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6 099,78</w:t>
            </w:r>
          </w:p>
        </w:tc>
      </w:tr>
      <w:tr w:rsidR="0045098F" w:rsidRPr="0045098F" w14:paraId="79BD0145" w14:textId="77777777" w:rsidTr="00B513C0">
        <w:trPr>
          <w:trHeight w:val="4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41E2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4043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24 282,32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16EA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24 141,14</w:t>
            </w:r>
          </w:p>
        </w:tc>
      </w:tr>
      <w:tr w:rsidR="0045098F" w:rsidRPr="0045098F" w14:paraId="4742B33E" w14:textId="77777777" w:rsidTr="00B513C0">
        <w:trPr>
          <w:trHeight w:val="4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B46B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4C8E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BBB5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5098F" w:rsidRPr="0045098F" w14:paraId="69325C11" w14:textId="77777777" w:rsidTr="00B513C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3CF8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E210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7633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</w:t>
            </w:r>
          </w:p>
        </w:tc>
      </w:tr>
      <w:tr w:rsidR="0045098F" w:rsidRPr="0045098F" w14:paraId="35D82BF7" w14:textId="77777777" w:rsidTr="00B513C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D456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D11E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38A0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254,26</w:t>
            </w:r>
          </w:p>
        </w:tc>
      </w:tr>
      <w:tr w:rsidR="0045098F" w:rsidRPr="0045098F" w14:paraId="31E0945A" w14:textId="77777777" w:rsidTr="00B513C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7467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6CCE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0F6D" w14:textId="77777777" w:rsidR="0045098F" w:rsidRPr="0045098F" w:rsidRDefault="0045098F" w:rsidP="0045098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33,50</w:t>
            </w:r>
          </w:p>
        </w:tc>
      </w:tr>
    </w:tbl>
    <w:p w14:paraId="0FA80CAD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FB035E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45098F">
        <w:rPr>
          <w:rFonts w:ascii="Times New Roman" w:eastAsia="Times New Roman" w:hAnsi="Times New Roman"/>
          <w:bCs/>
          <w:sz w:val="24"/>
          <w:szCs w:val="24"/>
          <w:lang w:eastAsia="ru-RU"/>
        </w:rPr>
        <w:t>Одним из основных направлений деятельности городского поселения являются вопросы    санитарного состояния и благоустройства территории населённых пунктов   городского поселения.</w:t>
      </w:r>
    </w:p>
    <w:p w14:paraId="04BD01AC" w14:textId="77777777" w:rsidR="0045098F" w:rsidRPr="0045098F" w:rsidRDefault="0045098F" w:rsidP="0045098F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2024 год выполнены работы по благоустройству и механизированной уборке территории на сумму 393 025 рублей.</w:t>
      </w:r>
    </w:p>
    <w:p w14:paraId="61F5D2C3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выполнены работы по ремонту общественных колодцев по ул. 20 лет Октября, д.5 и ул. Куйбышева, д.1- на сумму 60000 рублей;</w:t>
      </w:r>
    </w:p>
    <w:p w14:paraId="2EA37448" w14:textId="77777777" w:rsidR="0045098F" w:rsidRPr="0045098F" w:rsidRDefault="0045098F" w:rsidP="0045098F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выполнены работы по спиливанию, обрезке деревьев, на сумму 450 000 рублей.</w:t>
      </w:r>
    </w:p>
    <w:p w14:paraId="4FB0C825" w14:textId="77777777" w:rsidR="0045098F" w:rsidRPr="0045098F" w:rsidRDefault="0045098F" w:rsidP="0045098F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выполнены работы по устройству тротуара по проспекту Советскому 392 928 рублей14 копеек.</w:t>
      </w:r>
    </w:p>
    <w:p w14:paraId="4BFB130D" w14:textId="77777777" w:rsidR="0045098F" w:rsidRPr="0045098F" w:rsidRDefault="0045098F" w:rsidP="0045098F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выполнены работы по устройству пешеходной дорожки по ул. Кирова и к зданию Администрации на сумму 813816 рублей 87 копеек. Тротуарная плитка предоставлена компанией ООО «Органикфармасьютикалз».</w:t>
      </w:r>
    </w:p>
    <w:p w14:paraId="7A16AADE" w14:textId="75204D4A" w:rsidR="0045098F" w:rsidRPr="0045098F" w:rsidRDefault="0045098F" w:rsidP="0045098F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- изготовлены и установлены информационные   указатели   </w:t>
      </w:r>
      <w:r w:rsidR="00AD5D57" w:rsidRPr="0045098F">
        <w:rPr>
          <w:rFonts w:ascii="Times New Roman" w:eastAsia="Times New Roman" w:hAnsi="Times New Roman"/>
          <w:sz w:val="24"/>
          <w:szCs w:val="24"/>
          <w:lang w:eastAsia="ru-RU"/>
        </w:rPr>
        <w:t>по ул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.К Маркса   на  общую  сумму  50000 рублей; </w:t>
      </w:r>
    </w:p>
    <w:p w14:paraId="52A5FBFC" w14:textId="77777777" w:rsidR="0045098F" w:rsidRPr="0045098F" w:rsidRDefault="0045098F" w:rsidP="0045098F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 Участие  в государственной   программе  «Комплексное   развитие  сельских территорий  Новгородской области»   позволило  выполнить  работы  по обустройству детской игровой площадки по адресу: р.п. Кулотино, ул. Кирова, д. 10 на сумму 2 696 880 рублей 28 копеек  из  них    250  тысяч рублей  от компании ООО«   Органикфармасьютикалз»;</w:t>
      </w:r>
    </w:p>
    <w:p w14:paraId="44C0DDC5" w14:textId="77777777" w:rsidR="0045098F" w:rsidRPr="0045098F" w:rsidRDefault="0045098F" w:rsidP="004509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-произведены работы по уборке несанкционированной свалки на въезде в Кулотино в 300 метрах от автомобильной дороги Окуловка-Кулотино-Топорок на сумму 50 000  рублей.</w:t>
      </w:r>
    </w:p>
    <w:p w14:paraId="3608A5A2" w14:textId="77777777" w:rsidR="0045098F" w:rsidRPr="0045098F" w:rsidRDefault="0045098F" w:rsidP="0045098F">
      <w:pPr>
        <w:autoSpaceDE w:val="0"/>
        <w:autoSpaceDN w:val="0"/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 Выполнена работа по обработке парка и кладбища от клещей в сумме 22,41 тыс. рублей.</w:t>
      </w:r>
    </w:p>
    <w:p w14:paraId="04C7143E" w14:textId="77777777" w:rsidR="0045098F" w:rsidRPr="0045098F" w:rsidRDefault="0045098F" w:rsidP="0045098F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Cs/>
          <w:color w:val="1F497D"/>
          <w:sz w:val="24"/>
          <w:szCs w:val="24"/>
          <w:lang w:eastAsia="ru-RU"/>
        </w:rPr>
        <w:t xml:space="preserve"> </w:t>
      </w:r>
      <w:r w:rsidRPr="0045098F">
        <w:rPr>
          <w:rFonts w:ascii="Times New Roman" w:eastAsia="Times New Roman" w:hAnsi="Times New Roman"/>
          <w:bCs/>
          <w:sz w:val="24"/>
          <w:szCs w:val="24"/>
          <w:lang w:eastAsia="ru-RU"/>
        </w:rPr>
        <w:t>Выполнены работы по берегоукрелению  р. Перетна возле домов 17,18,21 и 22 по ул. Куйбышева в сумме 4 224,21 тыс. рублей</w:t>
      </w:r>
    </w:p>
    <w:p w14:paraId="64604093" w14:textId="77777777" w:rsidR="0045098F" w:rsidRPr="0045098F" w:rsidRDefault="0045098F" w:rsidP="0045098F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приобретены цветы на сумму 50 000 рублей.</w:t>
      </w:r>
    </w:p>
    <w:p w14:paraId="5B9A2E21" w14:textId="77777777" w:rsidR="0045098F" w:rsidRPr="0045098F" w:rsidRDefault="0045098F" w:rsidP="0045098F">
      <w:pPr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выполнены работы по спиливанию, обрезке деревьев, на сумму 450 000 рублей.</w:t>
      </w:r>
    </w:p>
    <w:p w14:paraId="44E882F4" w14:textId="77777777" w:rsidR="0045098F" w:rsidRPr="0045098F" w:rsidRDefault="0045098F" w:rsidP="0045098F">
      <w:pPr>
        <w:autoSpaceDE w:val="0"/>
        <w:autoSpaceDN w:val="0"/>
        <w:spacing w:after="0" w:line="240" w:lineRule="auto"/>
        <w:ind w:left="-284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поселения неоднократно проводилось скашивание травы в летний период на территории поселения, убирался мусор, проводились субботники, проводилась побелка деревьев. </w:t>
      </w:r>
    </w:p>
    <w:p w14:paraId="26F491C0" w14:textId="77777777" w:rsidR="0045098F" w:rsidRPr="0045098F" w:rsidRDefault="0045098F" w:rsidP="0045098F">
      <w:pPr>
        <w:tabs>
          <w:tab w:val="left" w:pos="124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F8834B1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Дорожная деятельность</w:t>
      </w:r>
    </w:p>
    <w:p w14:paraId="775A17C7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4F374F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Cs/>
          <w:sz w:val="24"/>
          <w:szCs w:val="24"/>
          <w:lang w:eastAsia="ru-RU"/>
        </w:rPr>
        <w:t>Не для кого не секрет, что немало нареканий в орган власти вызывает состояние дорог и хочу заверить, что мы работаем в этом направлении:</w:t>
      </w:r>
    </w:p>
    <w:p w14:paraId="3809C204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выполнены работы по составлению сметной документации по содержанию автомобильных дорог общего пользования местного значения Кулотинского городского поселения на сумму 4 497 рублей 57 копеек;</w:t>
      </w:r>
    </w:p>
    <w:p w14:paraId="6964F801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выполнены работы по проверке сметной стоимости представленной сметной документации на содержание автомобильных дорог общего пользования местного значения на сумму 15 280 рублей;</w:t>
      </w:r>
    </w:p>
    <w:p w14:paraId="618B356C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выполнены работы по грейдированию дорог:</w:t>
      </w:r>
    </w:p>
    <w:p w14:paraId="348D6220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переулок Декабристов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ПГС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16м3;</w:t>
      </w:r>
    </w:p>
    <w:p w14:paraId="2EFA4310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д. Полищи, ул. Молодежная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Щебень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16м3;</w:t>
      </w:r>
    </w:p>
    <w:p w14:paraId="51EB83B2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ул. Космонавтов;</w:t>
      </w:r>
    </w:p>
    <w:p w14:paraId="5328170F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ул. Лермонтова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ПГС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32м3;</w:t>
      </w:r>
    </w:p>
    <w:p w14:paraId="44097AA8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ул. Колхозная (проулок)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ПГС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16м3;</w:t>
      </w:r>
    </w:p>
    <w:p w14:paraId="3AB36190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ул. Новая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Щебень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16м3;</w:t>
      </w:r>
    </w:p>
    <w:p w14:paraId="0EB2A5AF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ул. Свободы;</w:t>
      </w:r>
    </w:p>
    <w:p w14:paraId="768AF247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ул. Стройки;</w:t>
      </w:r>
    </w:p>
    <w:p w14:paraId="4B7D877A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ул. Калинина;</w:t>
      </w:r>
    </w:p>
    <w:p w14:paraId="29C32C90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ул. Пролетарская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ПГС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16м3;</w:t>
      </w:r>
    </w:p>
    <w:p w14:paraId="3F91509A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ул. Гоголя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ПГС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16м3;</w:t>
      </w:r>
    </w:p>
    <w:p w14:paraId="44CDF7F1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переулок Энгельса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ПГС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32м3;</w:t>
      </w:r>
    </w:p>
    <w:p w14:paraId="2CADA3C8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ул. Фрунзе от д.19 до д.23а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Щебень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16м3;</w:t>
      </w:r>
    </w:p>
    <w:p w14:paraId="1C70F139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ул. Чапаева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Щебень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32м3;</w:t>
      </w:r>
    </w:p>
    <w:p w14:paraId="33E2C8B6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ул. П.Скрипкина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ПГС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>16м3;</w:t>
      </w:r>
    </w:p>
    <w:p w14:paraId="1E3AC004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ул. Июльская;</w:t>
      </w:r>
    </w:p>
    <w:p w14:paraId="4EE52162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ул. 1-е Августа.</w:t>
      </w:r>
    </w:p>
    <w:p w14:paraId="473E94D4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На сумму 295 515 (Двести девяносто пять тысяч пятьсот пятнадцать) рублей 00 копеек.</w:t>
      </w:r>
    </w:p>
    <w:p w14:paraId="46E055E4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ул. 2-я Октябрьская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добавлением щебня 32 м3;</w:t>
      </w:r>
    </w:p>
    <w:p w14:paraId="274BF39B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Проулок между ул. Стройки и ул. Куйбышева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добавлением ПГС 16 м3, щебня 32;</w:t>
      </w:r>
    </w:p>
    <w:p w14:paraId="27CD4ABD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ул. Речная с добавлением щебня 32;</w:t>
      </w:r>
    </w:p>
    <w:p w14:paraId="09B90ECD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участок от ул. Мичурина д.39 до ул. Школьная д.29 с добавлением ПГС 48;</w:t>
      </w:r>
    </w:p>
    <w:p w14:paraId="1B7995A8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ул. Чайковского с добавлением щебня 64 м3;</w:t>
      </w:r>
    </w:p>
    <w:p w14:paraId="226F16F0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ул. Д.Бедного с добавлением щебня 16 м3;</w:t>
      </w:r>
    </w:p>
    <w:p w14:paraId="1ACFC4EA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проулок ведущей к скважине А-723 по ул. Ворошилова с добавлением ПГС 48м3 и с добавлением щебня 48м3.</w:t>
      </w:r>
    </w:p>
    <w:p w14:paraId="2FC202AD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ул. Кооперативная, городской парк, пр-кт Советский, ул. Пролетарская щебень 22,4 ПГС 11,2.</w:t>
      </w:r>
    </w:p>
    <w:p w14:paraId="40ED6D21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сумму в размере 593 219 (Пятьсот девяносто три тысячи двести девятнадцать) рублей 00 копеек.</w:t>
      </w:r>
    </w:p>
    <w:p w14:paraId="6F80735C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выполнены работы по летнему содержанию дорог на сумму 470 987 рубля 63 копейки.</w:t>
      </w:r>
    </w:p>
    <w:p w14:paraId="2DD6919A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содержания проводились следующие виды работ:</w:t>
      </w:r>
    </w:p>
    <w:p w14:paraId="1B9C7A1E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валка деревьев в стесненных условиях;</w:t>
      </w:r>
    </w:p>
    <w:p w14:paraId="5D059B13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трелевка деревьев трактором 80 л.с. на расстояние до 100 м и раскряжевка хлыстов;</w:t>
      </w:r>
    </w:p>
    <w:p w14:paraId="3B1B215D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вырубка кустарника и подлеска вручную;</w:t>
      </w:r>
    </w:p>
    <w:p w14:paraId="1ADBB11F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дробление древесно-кустарниковой растительности в щепу;</w:t>
      </w:r>
    </w:p>
    <w:p w14:paraId="7926BEE9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восстановление профиля с добавлением нового материала: гравийных дорог;</w:t>
      </w:r>
    </w:p>
    <w:p w14:paraId="5E76E9E1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профилирование грунтовых дорог средним автогрейдером;</w:t>
      </w:r>
    </w:p>
    <w:p w14:paraId="12F732AF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очистка отверстий труб от грязи и наносов;</w:t>
      </w:r>
    </w:p>
    <w:p w14:paraId="3060242A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замена стоек дорожных знаков с установкой нового знака.</w:t>
      </w:r>
    </w:p>
    <w:p w14:paraId="735828C2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проекта «Дорога к дому» проводились работы по ремонту участка автомобильной дороги общего пользования местного значения р.п. Кулотино, ул. Мичурина от д. 12 до д. 20 на сумму в размере 1 854 737 рублей 33 копейки.</w:t>
      </w:r>
    </w:p>
    <w:p w14:paraId="1820A1F3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Уличное освещение</w:t>
      </w:r>
    </w:p>
    <w:p w14:paraId="36F1AA57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2094E2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на выполнение мероприятий по организации технического обслуживания и эксплуатации сетей уличного освещения израсходовано </w:t>
      </w: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892 026 рублей 16 копеек.</w:t>
      </w:r>
    </w:p>
    <w:p w14:paraId="2CFC94AB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оплату электроэнергии для уличного освещения израсходовано рублей копеек 3 230 545 рублей 84 копейки.</w:t>
      </w:r>
    </w:p>
    <w:p w14:paraId="70E0339E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муниципальной программы «Модернизация системы уличного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освещения на территории Кулотинского городского поселения» устанавливаются дополнительные опоры и светодиодные светильники, также производится замена устаревших светильников на энергосберегающие. За 2024 год светодиодные уличные светильники установлены в р.п. Кулотино по ул. К.Маркса, ул. Чайковского, ул. 2-я Октябрьская и Калинина, д.24 на общую сумму 327 148 рублей 40 копеек.</w:t>
      </w:r>
    </w:p>
    <w:p w14:paraId="642929E2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Также выполнены работ по модернизации сетей уличного освещения в р.п.Кулотино по улице Кирова, д.12</w:t>
      </w:r>
    </w:p>
    <w:p w14:paraId="1A38BC1D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В 2025 году планируется модернизация участка сети по ул. Пролетарская, ул. Конституции, ул. Революции, ул. П.Скрипкина, ул. К.Маркса, д.29, д. Полищи, ул. Молодежная, д.2.</w:t>
      </w:r>
    </w:p>
    <w:p w14:paraId="0D95656D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760C59D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Пожарная безопасность</w:t>
      </w:r>
    </w:p>
    <w:p w14:paraId="1689E8A9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3AF5FF4" w14:textId="77777777" w:rsidR="0045098F" w:rsidRPr="0045098F" w:rsidRDefault="0045098F" w:rsidP="004509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В 2024 году на территории поселения произошло 6 пожаров, из них  горели жилые дома:в результате пожаров никто не погиб.</w:t>
      </w:r>
    </w:p>
    <w:p w14:paraId="3A00F533" w14:textId="77777777" w:rsidR="0045098F" w:rsidRPr="0045098F" w:rsidRDefault="0045098F" w:rsidP="004509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По сравнению с 2023 годом в 2024 году количество пожаров уменьшилось на 3. Погибших уменьшилось на 2 человека.</w:t>
      </w:r>
    </w:p>
    <w:p w14:paraId="51CB6C09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2024 году по муниципальной программе «Обеспечение первичных мер пожарной безопасности на территории Кулотинского городского поселения на 2023 – 2027 годы» выполнены следующие мероприятия:</w:t>
      </w:r>
    </w:p>
    <w:p w14:paraId="03FC6C31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выполнены работы по очистке пожарного водоема по ул. Фрунзе на сумму 34 825 рублей;</w:t>
      </w:r>
    </w:p>
    <w:p w14:paraId="05CF3BE4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произведен окос пожарных водоемов на сумму 22 885 рублей, в количестве 11 штук.</w:t>
      </w:r>
    </w:p>
    <w:p w14:paraId="7A39541E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выполнены кадастровые работы по изготовлению межевого и технического плана в отношении гидротехнического сооружения: «Пожарный водоем по ул. Колхозная» на сумму 7 830 рублей.</w:t>
      </w:r>
    </w:p>
    <w:p w14:paraId="045D0F3E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 по</w:t>
      </w:r>
      <w:r w:rsidRPr="0045098F">
        <w:rPr>
          <w:rFonts w:ascii="Times New Roman" w:eastAsia="Lucida Sans Unicode" w:hAnsi="Times New Roman"/>
          <w:color w:val="000000"/>
          <w:sz w:val="24"/>
          <w:szCs w:val="24"/>
          <w:lang w:eastAsia="ru-RU" w:bidi="en-US"/>
        </w:rPr>
        <w:t xml:space="preserve"> муниципальной программе «Обеспечение первичных мер пожарной безопасности на территории Кулотинского городского поселения на 2023 – 2027 годы»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израсходовано 65 540 рублей.</w:t>
      </w:r>
    </w:p>
    <w:p w14:paraId="011E793F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91E1073" w14:textId="77777777" w:rsidR="0045098F" w:rsidRPr="0045098F" w:rsidRDefault="0045098F" w:rsidP="0045098F">
      <w:pPr>
        <w:tabs>
          <w:tab w:val="left" w:pos="1245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Муниципальный жилищный контроль.</w:t>
      </w:r>
    </w:p>
    <w:p w14:paraId="6169C5D9" w14:textId="77777777" w:rsidR="0045098F" w:rsidRPr="0045098F" w:rsidRDefault="0045098F" w:rsidP="0045098F">
      <w:pPr>
        <w:spacing w:line="240" w:lineRule="auto"/>
        <w:ind w:left="360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14:paraId="31D7F268" w14:textId="489DEBAB" w:rsidR="0045098F" w:rsidRPr="0045098F" w:rsidRDefault="0045098F" w:rsidP="0045098F">
      <w:pPr>
        <w:spacing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в сфере жилищного контроля 2024 </w:t>
      </w:r>
      <w:r w:rsidR="00AD5D57"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года:</w:t>
      </w:r>
    </w:p>
    <w:p w14:paraId="447B5666" w14:textId="77777777" w:rsidR="0045098F" w:rsidRPr="0045098F" w:rsidRDefault="0045098F" w:rsidP="004509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AAE5FFF" w14:textId="77777777" w:rsidR="0045098F" w:rsidRPr="0045098F" w:rsidRDefault="0045098F" w:rsidP="0045098F">
      <w:pPr>
        <w:spacing w:after="16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1.Заключено 10 договоров о передачи жилого помещения в собственность.</w:t>
      </w:r>
    </w:p>
    <w:p w14:paraId="1EA5846B" w14:textId="77777777" w:rsidR="0045098F" w:rsidRPr="0045098F" w:rsidRDefault="0045098F" w:rsidP="0045098F">
      <w:pPr>
        <w:spacing w:after="16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2.Заключено 14 договоров социального найма.</w:t>
      </w:r>
    </w:p>
    <w:p w14:paraId="4ED5BAFC" w14:textId="77777777" w:rsidR="0045098F" w:rsidRPr="0045098F" w:rsidRDefault="0045098F" w:rsidP="0045098F">
      <w:pPr>
        <w:spacing w:after="16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3.Проведено 3 обследования межведомственной комиссией на предмет пригодно (непригодно) для проживания.</w:t>
      </w:r>
    </w:p>
    <w:p w14:paraId="787345A3" w14:textId="77777777" w:rsidR="0045098F" w:rsidRPr="0045098F" w:rsidRDefault="0045098F" w:rsidP="0045098F">
      <w:pPr>
        <w:spacing w:after="16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3 человека поставлены на учет в качестве нуждающихся в улучшении жилищных условий.</w:t>
      </w:r>
    </w:p>
    <w:p w14:paraId="79437439" w14:textId="77777777" w:rsidR="0045098F" w:rsidRPr="0045098F" w:rsidRDefault="0045098F" w:rsidP="0045098F">
      <w:pPr>
        <w:spacing w:after="16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5.Выдано 1 (одно) разрешение о переводе нежилого помещения в жилое помещение.</w:t>
      </w:r>
    </w:p>
    <w:p w14:paraId="2BCEB235" w14:textId="77777777" w:rsidR="0045098F" w:rsidRPr="0045098F" w:rsidRDefault="0045098F" w:rsidP="0045098F">
      <w:pPr>
        <w:spacing w:after="16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6.Выдано 1 (одно) согласование о перепланировки жилого помещения.</w:t>
      </w:r>
    </w:p>
    <w:p w14:paraId="33976CB4" w14:textId="77777777" w:rsidR="0045098F" w:rsidRPr="0045098F" w:rsidRDefault="0045098F" w:rsidP="0045098F">
      <w:pPr>
        <w:spacing w:after="16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8 человек сняты с учета в качестве нуждающихся в улучшении жилищных условий.</w:t>
      </w:r>
    </w:p>
    <w:p w14:paraId="5331F9E0" w14:textId="77777777" w:rsidR="0045098F" w:rsidRPr="0045098F" w:rsidRDefault="0045098F" w:rsidP="0045098F">
      <w:pPr>
        <w:spacing w:after="16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9.Расторгнуто 2 договора социального найма.</w:t>
      </w:r>
    </w:p>
    <w:p w14:paraId="3F4BE0F7" w14:textId="77777777" w:rsidR="0045098F" w:rsidRPr="0045098F" w:rsidRDefault="0045098F" w:rsidP="0045098F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D022E5C" w14:textId="77777777" w:rsidR="0045098F" w:rsidRPr="0045098F" w:rsidRDefault="0045098F" w:rsidP="0045098F">
      <w:pPr>
        <w:spacing w:after="16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обращениями граждан и юридическими лицами Администрацией осуществлены следующие муниципальные услуги: </w:t>
      </w:r>
    </w:p>
    <w:p w14:paraId="37B955F7" w14:textId="77777777" w:rsidR="0045098F" w:rsidRPr="0045098F" w:rsidRDefault="0045098F" w:rsidP="004509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C23B6B3" w14:textId="77777777" w:rsidR="0045098F" w:rsidRPr="0045098F" w:rsidRDefault="0045098F" w:rsidP="004509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- издано постановлений по присвоению адресации – 38, сведения внесены в адресную систему ФИАС,  </w:t>
      </w:r>
    </w:p>
    <w:p w14:paraId="6124E64A" w14:textId="77777777" w:rsidR="0045098F" w:rsidRPr="0045098F" w:rsidRDefault="0045098F" w:rsidP="004509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- также в ФИАС внесены сведения о 184 объектах недвижимости по результатам инвентаризации. </w:t>
      </w:r>
    </w:p>
    <w:p w14:paraId="5FA388FC" w14:textId="77777777" w:rsidR="0045098F" w:rsidRPr="0045098F" w:rsidRDefault="0045098F" w:rsidP="004509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 Регулярно проводится работа по регистрации права муниципальной собственности, а также собственности за гражданами на объекты недвижимости через портал Росреестра.</w:t>
      </w:r>
    </w:p>
    <w:p w14:paraId="1FCB1F2A" w14:textId="77777777" w:rsidR="0045098F" w:rsidRPr="0045098F" w:rsidRDefault="0045098F" w:rsidP="0045098F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 Выполнены работы:</w:t>
      </w:r>
    </w:p>
    <w:p w14:paraId="4E774C26" w14:textId="77777777" w:rsidR="0045098F" w:rsidRPr="0045098F" w:rsidRDefault="0045098F" w:rsidP="0045098F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-  по изготовлению технического плана нежилого помещения на сумму 19 996,00 тыс. рублей;</w:t>
      </w:r>
    </w:p>
    <w:p w14:paraId="51B128FE" w14:textId="77777777" w:rsidR="0045098F" w:rsidRPr="0045098F" w:rsidRDefault="0045098F" w:rsidP="0045098F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-  по ремонту нежилого помещения на первом этаже в здании администрации Кулотинского городского поселения (помещение почты) на сумму 461 672,08 тыс. рублей;</w:t>
      </w:r>
    </w:p>
    <w:p w14:paraId="147E744A" w14:textId="77777777" w:rsidR="0045098F" w:rsidRPr="0045098F" w:rsidRDefault="0045098F" w:rsidP="0045098F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-  по ремонту нежилого помещения на первом этаже в здании администрации Кулотинского городского поселения (холл) на сумму 392 487,19 тыс. рублей;</w:t>
      </w:r>
    </w:p>
    <w:p w14:paraId="523FF075" w14:textId="77777777" w:rsidR="0045098F" w:rsidRPr="0045098F" w:rsidRDefault="0045098F" w:rsidP="0045098F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 - по сносу нежилого дома, расположенного по адресу: рп. Кулотино, ул. А. Николаева, д.3 на сумму 359 565,77 тыс. рублей;</w:t>
      </w:r>
    </w:p>
    <w:p w14:paraId="79F88D78" w14:textId="77777777" w:rsidR="0045098F" w:rsidRPr="0045098F" w:rsidRDefault="0045098F" w:rsidP="0045098F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 - по изготовлению проектной документации на переустройство, перепланировку и переоборудование нежилого помещения по адресу: рп. Кулотино, пр-кт Коммунаров, д.1 на сумму 25 000,00 тыс. рублей;</w:t>
      </w:r>
    </w:p>
    <w:p w14:paraId="4F58340C" w14:textId="77777777" w:rsidR="0045098F" w:rsidRPr="0045098F" w:rsidRDefault="0045098F" w:rsidP="0045098F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 - по ремонту нежилого помещения на первом этаже, расположенного по адресу: рп. Кулотино, пр-кт Советский д.4 на сумму 195 577,33 тыс. рублей;</w:t>
      </w:r>
    </w:p>
    <w:p w14:paraId="05D18927" w14:textId="77777777" w:rsidR="0045098F" w:rsidRPr="0045098F" w:rsidRDefault="0045098F" w:rsidP="0045098F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 - по ремонту туалета в многоквартирном доме по адресу: рп. Кулотино, ул. Кирова д.3 на сумму 46 235,00 тыс. рублей;</w:t>
      </w:r>
    </w:p>
    <w:p w14:paraId="52875A02" w14:textId="5AA66AEC" w:rsidR="0045098F" w:rsidRPr="0045098F" w:rsidRDefault="0045098F" w:rsidP="0045098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-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Кулотинского городского поселения   созданы и работают   три ТОСа «Виктория»; «Заречный» </w:t>
      </w:r>
      <w:r w:rsidR="00AD5D57" w:rsidRPr="0045098F">
        <w:rPr>
          <w:rFonts w:ascii="Times New Roman" w:eastAsia="Times New Roman" w:hAnsi="Times New Roman"/>
          <w:sz w:val="24"/>
          <w:szCs w:val="24"/>
          <w:lang w:eastAsia="ru-RU"/>
        </w:rPr>
        <w:t>и «Околица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».  В 2024 году  ТОС «Околица»        в рамках  государственной  программы Новгородской  области «Государственная поддержка развития  местного самоуправления в Новгородской  области  и  социально ориентированных некоммерческих  организаций   Новгородской  области  на 2019-2026 годы»»   принял  участие и   получил  субсидию </w:t>
      </w: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сумму 619 773,00 тыс. рублей  на замену уличного освещения на светодиодное в границах ТОСа. </w:t>
      </w:r>
    </w:p>
    <w:p w14:paraId="2C609209" w14:textId="77777777" w:rsidR="0045098F" w:rsidRDefault="0045098F" w:rsidP="0045098F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D94EB73" w14:textId="764CE758" w:rsidR="0045098F" w:rsidRPr="0045098F" w:rsidRDefault="0045098F" w:rsidP="0045098F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старост сельских населенных   пунктов</w:t>
      </w:r>
    </w:p>
    <w:p w14:paraId="451963C2" w14:textId="77777777" w:rsidR="0045098F" w:rsidRPr="0045098F" w:rsidRDefault="0045098F" w:rsidP="0045098F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A14E02A" w14:textId="77777777" w:rsidR="0045098F" w:rsidRPr="0045098F" w:rsidRDefault="0045098F" w:rsidP="0045098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В сельских населенных пунктах     интересы населения    представляют старосты, они и организуют взаимодействие с органами местного самоуправления по решению вопросов местного значения. </w:t>
      </w: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Кулотинского городского поселения в сельских населённых пунктах   избраны и работают 8   старост. В</w:t>
      </w:r>
      <w:r w:rsidRPr="0045098F">
        <w:rPr>
          <w:rFonts w:ascii="Times New Roman" w:hAnsi="Times New Roman"/>
          <w:sz w:val="24"/>
          <w:szCs w:val="24"/>
        </w:rPr>
        <w:t xml:space="preserve"> феврале 2024 году на территории Новгородской области   был объявлен   конкурс «Инициативный староста». Организатором конкурса являлась Ассоциация «Совет муниципальных образований Новгородской области». Конкурс проводился в целях поддержки инициативных проектов старост и вовлечения сельских старост в решение вопросов благоустройства территории проживания и иных вопросов местного значения.   Администрация    Кулотинского городского поселения    предложила старостам   поучаствовать в данном проекте. Староста населенного пункта Ольга Владимировна Дмитриева   согласилась, а жители  </w:t>
      </w:r>
      <w:r w:rsidRPr="0045098F">
        <w:rPr>
          <w:rFonts w:ascii="Times New Roman" w:hAnsi="Times New Roman"/>
          <w:color w:val="000000"/>
          <w:kern w:val="2"/>
          <w:sz w:val="24"/>
          <w:szCs w:val="24"/>
        </w:rPr>
        <w:t xml:space="preserve"> ее поддержали   инициативу. Задача инициативы: «Установка контейнерной площадки для сбора ТБО».</w:t>
      </w:r>
      <w:r w:rsidRPr="0045098F">
        <w:rPr>
          <w:rFonts w:ascii="Times New Roman" w:hAnsi="Times New Roman"/>
          <w:sz w:val="24"/>
          <w:szCs w:val="24"/>
        </w:rPr>
        <w:t xml:space="preserve"> </w:t>
      </w:r>
      <w:r w:rsidRPr="0045098F">
        <w:rPr>
          <w:rFonts w:ascii="Times New Roman" w:hAnsi="Times New Roman"/>
          <w:sz w:val="24"/>
          <w:szCs w:val="24"/>
        </w:rPr>
        <w:br/>
        <w:t xml:space="preserve">Конкурс состоял  из муниципального и регионального этапов, проводимых последовательно   и     по  заявке   от Ассоциации «Совет муниципальных образований </w:t>
      </w:r>
      <w:r w:rsidRPr="0045098F">
        <w:rPr>
          <w:rFonts w:ascii="Times New Roman" w:hAnsi="Times New Roman"/>
          <w:sz w:val="24"/>
          <w:szCs w:val="24"/>
        </w:rPr>
        <w:lastRenderedPageBreak/>
        <w:t xml:space="preserve">Новгородской области» поступили  денежные  средства в сумме  87000    рублей, которые    были  использованы  на оборудование   контейнерной  площадки  с установлением  двух   контейнеров  под ТБО. Жители довольны, а не прояви   Ольга Владимировна    инициативу и не было бы     контейнерной   площадки.  Не даром конкурс назван «Инициативный   староста». Хочу поблагодарить всех старост населенных пунктов за их плодотворную работу и надеюсь на дальнейшее сотрудничество. </w:t>
      </w:r>
    </w:p>
    <w:p w14:paraId="586F7B0F" w14:textId="77777777" w:rsid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E8B188" w14:textId="7F5419D2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Работа с обращениями граждан  </w:t>
      </w:r>
    </w:p>
    <w:p w14:paraId="32EF7511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92D050"/>
          <w:sz w:val="24"/>
          <w:szCs w:val="24"/>
          <w:lang w:eastAsia="ru-RU"/>
        </w:rPr>
      </w:pPr>
    </w:p>
    <w:p w14:paraId="276ACBAB" w14:textId="77777777" w:rsidR="0045098F" w:rsidRPr="0045098F" w:rsidRDefault="0045098F" w:rsidP="0045098F">
      <w:pPr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098F">
        <w:rPr>
          <w:rFonts w:ascii="Times New Roman" w:hAnsi="Times New Roman"/>
          <w:color w:val="92D050"/>
          <w:sz w:val="24"/>
          <w:szCs w:val="24"/>
        </w:rPr>
        <w:tab/>
      </w:r>
      <w:r w:rsidRPr="0045098F">
        <w:rPr>
          <w:rFonts w:ascii="Times New Roman" w:hAnsi="Times New Roman"/>
          <w:sz w:val="24"/>
          <w:szCs w:val="24"/>
        </w:rPr>
        <w:t>В 2024 году в адрес Администрации Кулотинского городского поселения</w:t>
      </w:r>
      <w:r w:rsidRPr="0045098F">
        <w:rPr>
          <w:rFonts w:ascii="Times New Roman" w:hAnsi="Times New Roman"/>
          <w:color w:val="000000"/>
          <w:sz w:val="24"/>
          <w:szCs w:val="24"/>
        </w:rPr>
        <w:t xml:space="preserve"> поступило 69 обращений граждан. В основном они касались вопросов:</w:t>
      </w:r>
    </w:p>
    <w:p w14:paraId="47142554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Вопросы:</w:t>
      </w:r>
    </w:p>
    <w:p w14:paraId="6AE8E8EC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ремонте дороги 15</w:t>
      </w:r>
    </w:p>
    <w:p w14:paraId="043C84AC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спиливании деревьев 20</w:t>
      </w:r>
    </w:p>
    <w:p w14:paraId="20BA735B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Уведомление о планируемых строительстве   или реконструкции объекта 4</w:t>
      </w:r>
    </w:p>
    <w:p w14:paraId="2BE83EBB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провидении обследований меж. ведомств. комиссией 2</w:t>
      </w:r>
    </w:p>
    <w:p w14:paraId="07BB4927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заключении договора социального найма 5</w:t>
      </w:r>
    </w:p>
    <w:p w14:paraId="36F22001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присвоении объекта адреса 2</w:t>
      </w:r>
    </w:p>
    <w:p w14:paraId="01C2A11B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Ремонт колодца 3</w:t>
      </w:r>
    </w:p>
    <w:p w14:paraId="22AB3B03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аннулировании и присвоение нового адреса 2</w:t>
      </w:r>
    </w:p>
    <w:p w14:paraId="1E03B065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Восстановление канализационных труб 1</w:t>
      </w:r>
    </w:p>
    <w:p w14:paraId="0E92D60E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схемы расположения земельного участка 2</w:t>
      </w:r>
    </w:p>
    <w:p w14:paraId="322A95E1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предоставлении квартиры в собственность 1 </w:t>
      </w:r>
    </w:p>
    <w:p w14:paraId="26C49475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Благоустройство земельного участка под МКД 1</w:t>
      </w:r>
    </w:p>
    <w:p w14:paraId="5E801D6D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Собаки 2</w:t>
      </w:r>
    </w:p>
    <w:p w14:paraId="73F5BF07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Сброс жидких бытовых отходов в речку 1</w:t>
      </w:r>
    </w:p>
    <w:p w14:paraId="35AE66FB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Окос травы на земельном участке 1</w:t>
      </w:r>
    </w:p>
    <w:p w14:paraId="7EB17356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Ремонт городошного корта 1</w:t>
      </w:r>
    </w:p>
    <w:p w14:paraId="78A2A75F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Демонтаж старой детской площадки 1</w:t>
      </w:r>
    </w:p>
    <w:p w14:paraId="12FBCE8B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Несанкционированная свалка 2</w:t>
      </w:r>
    </w:p>
    <w:p w14:paraId="612F54AE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Начисление по вывозу ТКО 1</w:t>
      </w:r>
    </w:p>
    <w:p w14:paraId="6FD07B2A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Медведь 1</w:t>
      </w:r>
    </w:p>
    <w:p w14:paraId="2C11DFF0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Модернизация уличного освещения 1</w:t>
      </w:r>
    </w:p>
    <w:p w14:paraId="44C8C065" w14:textId="77777777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                           </w:t>
      </w:r>
    </w:p>
    <w:p w14:paraId="6489C419" w14:textId="18D1DFFF" w:rsidR="0045098F" w:rsidRPr="0045098F" w:rsidRDefault="0045098F" w:rsidP="0045098F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>Воинский учет</w:t>
      </w:r>
    </w:p>
    <w:p w14:paraId="1434D205" w14:textId="77777777" w:rsidR="0045098F" w:rsidRPr="0045098F" w:rsidRDefault="0045098F" w:rsidP="0045098F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69C29D" w14:textId="77777777" w:rsidR="0045098F" w:rsidRPr="0045098F" w:rsidRDefault="0045098F" w:rsidP="004509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098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Воинский учет</w:t>
      </w:r>
    </w:p>
    <w:p w14:paraId="795BCEBC" w14:textId="77777777" w:rsidR="0045098F" w:rsidRPr="0045098F" w:rsidRDefault="0045098F" w:rsidP="0045098F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Всего на учете –736 чел.</w:t>
      </w:r>
    </w:p>
    <w:p w14:paraId="5216E9FF" w14:textId="77777777" w:rsidR="0045098F" w:rsidRPr="0045098F" w:rsidRDefault="0045098F" w:rsidP="0045098F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Офицеров-3 чел.</w:t>
      </w:r>
    </w:p>
    <w:p w14:paraId="541BC476" w14:textId="77777777" w:rsidR="0045098F" w:rsidRPr="0045098F" w:rsidRDefault="0045098F" w:rsidP="0045098F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Солдат, сержантов- 682 чел.</w:t>
      </w:r>
    </w:p>
    <w:p w14:paraId="484CC120" w14:textId="77777777" w:rsidR="0045098F" w:rsidRPr="0045098F" w:rsidRDefault="0045098F" w:rsidP="0045098F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Граждане, подлежащие призыву 54 чел., из них на прохождение</w:t>
      </w:r>
    </w:p>
    <w:p w14:paraId="4399D5CC" w14:textId="77777777" w:rsidR="0045098F" w:rsidRPr="0045098F" w:rsidRDefault="0045098F" w:rsidP="004509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медицинской комиссии для службы в Российской Армии весенний период 32</w:t>
      </w:r>
    </w:p>
    <w:p w14:paraId="7FABBF88" w14:textId="77777777" w:rsidR="0045098F" w:rsidRPr="0045098F" w:rsidRDefault="0045098F" w:rsidP="004509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чел;</w:t>
      </w:r>
    </w:p>
    <w:p w14:paraId="7ADFCF18" w14:textId="77777777" w:rsidR="0045098F" w:rsidRPr="0045098F" w:rsidRDefault="0045098F" w:rsidP="0045098F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граждан, прошедших первоначальную постановку на воинский учет – 22</w:t>
      </w:r>
    </w:p>
    <w:p w14:paraId="7718D44F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95E000" w14:textId="77777777" w:rsidR="0045098F" w:rsidRPr="0045098F" w:rsidRDefault="0045098F" w:rsidP="0045098F">
      <w:pPr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098F">
        <w:rPr>
          <w:rFonts w:ascii="Times New Roman" w:hAnsi="Times New Roman"/>
          <w:b/>
          <w:sz w:val="24"/>
          <w:szCs w:val="24"/>
        </w:rPr>
        <w:t>Информация по кладбищу:</w:t>
      </w:r>
    </w:p>
    <w:p w14:paraId="26BF18DF" w14:textId="652BA68A" w:rsidR="0045098F" w:rsidRPr="0045098F" w:rsidRDefault="0045098F" w:rsidP="0045098F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 В рамках муниципального контракта проводится работа по благоустройству действующего городского кладбища, а также закрытого кладбища воинских захоронений. Спиливание сухих и аварийных деревьев, уборка и вывоз мусора. Побелка и покраска воинских захоронений. В рамках   участия в государственной программе Новгородской области «Создание и восстановление   воинских захоронений на территории Новгородской области на 2019-2025 годы» выполнены работы по обустройству пешеходной дорожки к </w:t>
      </w: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воинскому захоронению, расположенному по адресу: рп. Кулотино, ул. К. Маркса – 48м., заключен контракт на сумму 627 740,50 тыс. рублей;(субсидия составила- 623537 рублей 64 коп.  и   </w:t>
      </w:r>
      <w:r w:rsidR="00AD5D57"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софинансирование из местного</w:t>
      </w: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бюджета – 4205 </w:t>
      </w:r>
      <w:r w:rsidR="00AD5D57"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 86</w:t>
      </w: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коп). За 2024 год умерло 92, что на 8 человек больше, чем за 2023 год.     </w:t>
      </w:r>
    </w:p>
    <w:p w14:paraId="0C29F7AF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0FB1CA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>За период 2024 г в сфере землеустройства</w:t>
      </w:r>
    </w:p>
    <w:p w14:paraId="12247B96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A5DDDF" w14:textId="77777777" w:rsidR="0045098F" w:rsidRPr="0045098F" w:rsidRDefault="0045098F" w:rsidP="0045098F">
      <w:pPr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098F">
        <w:rPr>
          <w:rFonts w:ascii="Times New Roman" w:hAnsi="Times New Roman"/>
          <w:sz w:val="24"/>
          <w:szCs w:val="24"/>
        </w:rPr>
        <w:t xml:space="preserve">Заключено 8 договоров аренды, один из которых на земли сельскохозяйственного назначения </w:t>
      </w:r>
    </w:p>
    <w:p w14:paraId="223D6637" w14:textId="77777777" w:rsidR="0045098F" w:rsidRPr="0045098F" w:rsidRDefault="0045098F" w:rsidP="0045098F">
      <w:pPr>
        <w:autoSpaceDN w:val="0"/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28871A48" w14:textId="77777777" w:rsidR="0045098F" w:rsidRPr="0045098F" w:rsidRDefault="0045098F" w:rsidP="0045098F">
      <w:pPr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45098F">
        <w:rPr>
          <w:rFonts w:ascii="Times New Roman" w:hAnsi="Times New Roman"/>
          <w:sz w:val="24"/>
          <w:szCs w:val="24"/>
        </w:rPr>
        <w:t>Заключено 3 договоров купли продажи земельных участков, средства от выкупной стоимости поступили в бюджет поселения.</w:t>
      </w:r>
    </w:p>
    <w:p w14:paraId="62080EE0" w14:textId="77777777" w:rsidR="0045098F" w:rsidRPr="0045098F" w:rsidRDefault="0045098F" w:rsidP="0045098F">
      <w:pPr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098F">
        <w:rPr>
          <w:rFonts w:ascii="Times New Roman" w:hAnsi="Times New Roman"/>
          <w:sz w:val="24"/>
          <w:szCs w:val="24"/>
        </w:rPr>
        <w:t xml:space="preserve"> Заключено </w:t>
      </w:r>
      <w:r w:rsidRPr="0045098F">
        <w:rPr>
          <w:rFonts w:ascii="Times New Roman" w:hAnsi="Times New Roman"/>
          <w:bCs/>
          <w:sz w:val="24"/>
          <w:szCs w:val="24"/>
        </w:rPr>
        <w:t>8</w:t>
      </w:r>
      <w:r w:rsidRPr="0045098F">
        <w:rPr>
          <w:rFonts w:ascii="Times New Roman" w:hAnsi="Times New Roman"/>
          <w:sz w:val="24"/>
          <w:szCs w:val="24"/>
        </w:rPr>
        <w:t xml:space="preserve"> соглашения об образовании земельных участков путем перераспределения, средства от выкупной стоимости которых также поступили в бюджет поселения.</w:t>
      </w:r>
    </w:p>
    <w:p w14:paraId="6A2F9598" w14:textId="77777777" w:rsidR="0045098F" w:rsidRPr="0045098F" w:rsidRDefault="0045098F" w:rsidP="0045098F">
      <w:pPr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098F">
        <w:rPr>
          <w:rFonts w:ascii="Times New Roman" w:hAnsi="Times New Roman"/>
          <w:sz w:val="24"/>
          <w:szCs w:val="24"/>
        </w:rPr>
        <w:t>Предоставлено в собственность бесплатно 10 земельных участков льготной категории граждан, согласно очереди в списке граждан, имеющих право на получение земельных участков.</w:t>
      </w:r>
    </w:p>
    <w:p w14:paraId="3E8AC97A" w14:textId="2C7B8FAE" w:rsidR="0045098F" w:rsidRPr="0045098F" w:rsidRDefault="0045098F" w:rsidP="0045098F">
      <w:pPr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098F">
        <w:rPr>
          <w:rFonts w:ascii="Times New Roman" w:hAnsi="Times New Roman"/>
          <w:sz w:val="24"/>
          <w:szCs w:val="24"/>
        </w:rPr>
        <w:t xml:space="preserve">Сформированы и поставлены на </w:t>
      </w:r>
      <w:r w:rsidR="00AD5D57" w:rsidRPr="0045098F">
        <w:rPr>
          <w:rFonts w:ascii="Times New Roman" w:hAnsi="Times New Roman"/>
          <w:sz w:val="24"/>
          <w:szCs w:val="24"/>
        </w:rPr>
        <w:t>ГКУ,</w:t>
      </w:r>
      <w:r w:rsidRPr="0045098F">
        <w:rPr>
          <w:rFonts w:ascii="Times New Roman" w:hAnsi="Times New Roman"/>
          <w:sz w:val="24"/>
          <w:szCs w:val="24"/>
        </w:rPr>
        <w:t xml:space="preserve"> а также на бесхозяйный </w:t>
      </w:r>
      <w:r w:rsidR="00AD5D57" w:rsidRPr="0045098F">
        <w:rPr>
          <w:rFonts w:ascii="Times New Roman" w:hAnsi="Times New Roman"/>
          <w:sz w:val="24"/>
          <w:szCs w:val="24"/>
        </w:rPr>
        <w:t>учет сооружение</w:t>
      </w:r>
      <w:r w:rsidRPr="0045098F">
        <w:rPr>
          <w:rFonts w:ascii="Times New Roman" w:hAnsi="Times New Roman"/>
          <w:sz w:val="24"/>
          <w:szCs w:val="24"/>
        </w:rPr>
        <w:t xml:space="preserve"> водоем по ул. Колхозная 27а в рп Кулотино.</w:t>
      </w:r>
    </w:p>
    <w:p w14:paraId="6D601E51" w14:textId="77777777" w:rsidR="0045098F" w:rsidRPr="0045098F" w:rsidRDefault="0045098F" w:rsidP="0045098F">
      <w:pPr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098F">
        <w:rPr>
          <w:rFonts w:ascii="Times New Roman" w:hAnsi="Times New Roman"/>
          <w:sz w:val="24"/>
          <w:szCs w:val="24"/>
        </w:rPr>
        <w:t>Зарегистрировано право собственности за Кулотинским городским поселением на бесхозяйный объект: 2 пожарных водоема в д. Полищи по ул Молодежная 3а и Октябрьская 7а .</w:t>
      </w:r>
    </w:p>
    <w:p w14:paraId="1B77F0D4" w14:textId="77777777" w:rsidR="0045098F" w:rsidRPr="0045098F" w:rsidRDefault="0045098F" w:rsidP="0045098F">
      <w:pPr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098F">
        <w:rPr>
          <w:rFonts w:ascii="Times New Roman" w:hAnsi="Times New Roman"/>
          <w:sz w:val="24"/>
          <w:szCs w:val="24"/>
        </w:rPr>
        <w:t>Продолжается работа по описанию местоположения границ территориальных зон Кулотинского городского поселения</w:t>
      </w:r>
    </w:p>
    <w:p w14:paraId="635EC1F7" w14:textId="77777777" w:rsidR="0045098F" w:rsidRPr="0045098F" w:rsidRDefault="0045098F" w:rsidP="0045098F">
      <w:pPr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098F">
        <w:rPr>
          <w:rFonts w:ascii="Times New Roman" w:hAnsi="Times New Roman"/>
          <w:sz w:val="24"/>
          <w:szCs w:val="24"/>
        </w:rPr>
        <w:t>Проведена работа по наполнению сведениями федеральной адресной системы (ФИАС) – разработано 11</w:t>
      </w:r>
      <w:r w:rsidRPr="0045098F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Pr="0045098F">
        <w:rPr>
          <w:rFonts w:ascii="Times New Roman" w:hAnsi="Times New Roman"/>
          <w:sz w:val="24"/>
          <w:szCs w:val="24"/>
        </w:rPr>
        <w:t>постановлений.</w:t>
      </w:r>
    </w:p>
    <w:p w14:paraId="45440F79" w14:textId="77777777" w:rsidR="0045098F" w:rsidRPr="0045098F" w:rsidRDefault="0045098F" w:rsidP="0045098F">
      <w:pPr>
        <w:numPr>
          <w:ilvl w:val="0"/>
          <w:numId w:val="30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Проведена работа по утверждению списка лиц, земельные доли которых могут быть признаны невостребованными (в количестве 170 долей).</w:t>
      </w:r>
    </w:p>
    <w:p w14:paraId="5F1280A1" w14:textId="77777777" w:rsidR="0045098F" w:rsidRPr="0045098F" w:rsidRDefault="0045098F" w:rsidP="0045098F">
      <w:pPr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098F">
        <w:rPr>
          <w:rFonts w:ascii="Times New Roman" w:hAnsi="Times New Roman"/>
          <w:sz w:val="24"/>
          <w:szCs w:val="24"/>
        </w:rPr>
        <w:t xml:space="preserve">В соответствии с обращениями граждан и юридических лиц Администрацией осуществлены следующие муниципальные услуги: </w:t>
      </w:r>
    </w:p>
    <w:p w14:paraId="63DD7B00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  54 постановления о присвоении адресации</w:t>
      </w:r>
    </w:p>
    <w:p w14:paraId="42C49906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включение в списки граждан, имеющих право на получение земельного участка – 2</w:t>
      </w:r>
      <w:r w:rsidRPr="004509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семьи из категории многодетных;</w:t>
      </w:r>
    </w:p>
    <w:p w14:paraId="0B2F55D9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утверждение 22 схемы расположения земельных участков на кадастровом плане территории;</w:t>
      </w:r>
    </w:p>
    <w:p w14:paraId="31FD1111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проведено 8 предварительных согласования предоставления земельных участков; </w:t>
      </w:r>
    </w:p>
    <w:p w14:paraId="54848B99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выдано 16 разрешений на проведение земляных работ;</w:t>
      </w:r>
    </w:p>
    <w:p w14:paraId="7BEC3EED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 установление вида разрешенного использования ЗУ – 15 постановлений;</w:t>
      </w:r>
    </w:p>
    <w:p w14:paraId="3136FBD7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- выдача разрешений об использовании земель и земельных участков без их предоставления и установления сервитута с целью технологического присоединения к газораспределительным сетям объектов капитального строительства - 47 постановлений;</w:t>
      </w:r>
    </w:p>
    <w:p w14:paraId="256836C2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Проведена работа по установлению публичных сервитутов по обращению АО «Газпром газораспределение Великий Новгород»</w:t>
      </w:r>
      <w:r w:rsidRPr="0045098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14:paraId="2A09672D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Регулярно проводится работа по регистрации права муниципальной собственности, а также собственности за гражданами на объекты недвижимости  через портал Росреестра.</w:t>
      </w:r>
    </w:p>
    <w:p w14:paraId="45C7F3C0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22DEF4C1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>В сфере градоустройства</w:t>
      </w:r>
    </w:p>
    <w:p w14:paraId="5E604815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BA41C5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поступившими заявлениями граждан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осуществлены следующие муниципальные услуги:</w:t>
      </w:r>
    </w:p>
    <w:p w14:paraId="3A79EADF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выдача уведомлений</w:t>
      </w: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необходимых для строительства или реконструкции объекта индивидуального жилищного строительства </w:t>
      </w:r>
      <w:r w:rsidRPr="004509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4509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23451B6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Зарегистрировано 4 уведомления о завершении сноса жилых домов </w:t>
      </w:r>
    </w:p>
    <w:p w14:paraId="5C2FB81D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Введен в эксплуатацию объект капитального строительства- Дом отдыха , расположенный в рп. Кулотино;</w:t>
      </w:r>
    </w:p>
    <w:p w14:paraId="2DB71A43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773B21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>3. Нормативно правовые акты</w:t>
      </w:r>
    </w:p>
    <w:p w14:paraId="4D244312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2DDA77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Ежегодно вносятся изменения в нормативно правовые акты Кулотинского городского поселения: муниципальные программы, регламенты, Порядки и Положения.  </w:t>
      </w:r>
    </w:p>
    <w:p w14:paraId="1122C14E" w14:textId="13FD3B29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Разработан и утвержден новый </w:t>
      </w:r>
      <w:r w:rsidR="00AD5D57" w:rsidRPr="0045098F">
        <w:rPr>
          <w:rFonts w:ascii="Times New Roman" w:eastAsia="Times New Roman" w:hAnsi="Times New Roman"/>
          <w:sz w:val="24"/>
          <w:szCs w:val="24"/>
          <w:lang w:eastAsia="ru-RU"/>
        </w:rPr>
        <w:t>Перечень нормативных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правовых актов, содержащих обязательные требования, оценка соблюдения которых осуществляется в рамках муниципального контроля на территории Кулотинского городского поселения</w:t>
      </w:r>
      <w:r w:rsidRPr="0045098F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</w:p>
    <w:p w14:paraId="7D5E780B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  <w:t xml:space="preserve">Разработан и утвержден Порядок привлечения денежных средств на организацию и проведения публичных слушаний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по проектам решений о предоставлении (об отказе в предоставлении)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C30435F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pacing w:val="-4"/>
          <w:sz w:val="24"/>
          <w:szCs w:val="24"/>
          <w:lang w:eastAsia="ru-RU"/>
        </w:rPr>
      </w:pPr>
    </w:p>
    <w:p w14:paraId="52955346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Регулярно проводится работа по актуализации сведений в систему «Реестр государственных и муниципальных услуг», на сайте Федеральной информационной адресной системы (ФИАС), работа на портале Росрестра.</w:t>
      </w:r>
    </w:p>
    <w:p w14:paraId="45A8945F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50E896" w14:textId="77777777" w:rsidR="0045098F" w:rsidRPr="0045098F" w:rsidRDefault="0045098F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Разработаны новые нормативно- правовые акты в сфере муниципального контроля с внесением сведений в систему </w:t>
      </w:r>
      <w:r w:rsidRPr="0045098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monitoring</w:t>
      </w: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45098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ar</w:t>
      </w: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45098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gov</w:t>
      </w: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45098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45098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ervk</w:t>
      </w: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5098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gov</w:t>
      </w: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45098F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.: </w:t>
      </w:r>
    </w:p>
    <w:p w14:paraId="0DF7A7CC" w14:textId="77777777" w:rsidR="0045098F" w:rsidRPr="0045098F" w:rsidRDefault="0045098F" w:rsidP="0045098F">
      <w:pPr>
        <w:pBdr>
          <w:bottom w:val="single" w:sz="6" w:space="1" w:color="auto"/>
        </w:pBd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утверждена ежегодная программа профилактики рисков </w:t>
      </w:r>
      <w:r w:rsidRPr="0045098F">
        <w:rPr>
          <w:rFonts w:ascii="Times New Roman" w:eastAsia="SimSun" w:hAnsi="Times New Roman"/>
          <w:sz w:val="24"/>
          <w:szCs w:val="24"/>
          <w:lang w:eastAsia="ru-RU"/>
        </w:rPr>
        <w:t>при осуществлении муниципального земельного контроля в границах Кулотинского городского поселения</w:t>
      </w:r>
    </w:p>
    <w:p w14:paraId="70ED06C3" w14:textId="77777777" w:rsidR="0045098F" w:rsidRPr="0045098F" w:rsidRDefault="0045098F" w:rsidP="0045098F">
      <w:pPr>
        <w:pBdr>
          <w:bottom w:val="single" w:sz="6" w:space="1" w:color="auto"/>
        </w:pBd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В  2024  год издано 500  постановлений  Администрации  Кулотинского городского поселения , из них  опубликовано   в бюллетене  «Официальный  вестник  Кулотинского городского поселения – 158. Издано 39 бюллетеней «Официальный вестник Кулотинского городского поселения».  </w:t>
      </w:r>
    </w:p>
    <w:p w14:paraId="502955E2" w14:textId="77777777" w:rsidR="0045098F" w:rsidRPr="0045098F" w:rsidRDefault="0045098F" w:rsidP="0045098F">
      <w:pPr>
        <w:pBdr>
          <w:bottom w:val="single" w:sz="6" w:space="1" w:color="auto"/>
        </w:pBd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D0A06F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A79A4A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Hlk193117600"/>
      <w:r w:rsidRPr="004509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Работа    с депутатами и ветеранами </w:t>
      </w:r>
    </w:p>
    <w:p w14:paraId="1AD6EC2A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22ED496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9E435B" w14:textId="3DC892F5" w:rsidR="0045098F" w:rsidRPr="0045098F" w:rsidRDefault="00AD5D57" w:rsidP="0045098F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За 2024</w:t>
      </w:r>
      <w:r w:rsidR="0045098F"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год проведено 12 заседаний Совета депутатов</w:t>
      </w:r>
      <w:r w:rsidR="0045098F"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принято 43</w:t>
      </w:r>
      <w:r w:rsidR="0045098F"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решения Совета</w:t>
      </w:r>
      <w:r w:rsidR="0045098F"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Кулотинского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</w:t>
      </w:r>
      <w:r w:rsidR="0045098F"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.  Каждое заседание проходит    в атмосфере плодотворной    работы   на благо развития нашего   поселения. Хочется поблагодарить всех   депутатов    за   их за работу.                                                                                                                    </w:t>
      </w:r>
    </w:p>
    <w:p w14:paraId="678AAAC3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При Администрации Кулотинского городского поселения   работает Совет ветеранов   поселка Кулотино. Председателем является    Печерская Татьяна Петровна</w:t>
      </w: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2024 год проведено 4 заседания Совета ветеранов. Наши  ветераны   активное   участие  принимали   во всех  мероприятиях, проводимых на  территории  поселения,    участвовали  в митинге, посвященном  Дню Победы,  участвовали   в  мероприятиях   посвященных  последнему звонку , битве  хоров, выпускному балу в МАОУ «Средняя школа п. Кулотино»,   «Дню памяти и скорби»   с возложением  цветов к памятнику павшим кулотинцам,  в смотре-конкурсе художественной самодеятельности «Минута славы». Участвовали   в проведении Дня пожилого человека.                                                                         </w:t>
      </w:r>
    </w:p>
    <w:p w14:paraId="4DC5D73A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В День Неизвестного солдата почтили память погибших солдат в сквере у памятника, на памятном мероприятии возложили живые цветы и зажгли свечу памяти, к сожалению, у нас   остался   один ветеран ВОВ.   </w:t>
      </w:r>
    </w:p>
    <w:p w14:paraId="39DEA47D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преддверии Нового года отправили поздравления с наступающим праздником и слова поддержки нашим воинам в зоне СВО. Приняли участие во вручении новогодних подарков детям   участников СВО, также участвовали     в рождественском марафоне и многое другое.                                                                                    </w:t>
      </w:r>
    </w:p>
    <w:p w14:paraId="2D590FC6" w14:textId="575B57C2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Хочется поблагодарить    всех    ветеранов, </w:t>
      </w:r>
      <w:r w:rsidR="00AD5D57" w:rsidRPr="0045098F">
        <w:rPr>
          <w:rFonts w:ascii="Times New Roman" w:eastAsia="Times New Roman" w:hAnsi="Times New Roman"/>
          <w:sz w:val="24"/>
          <w:szCs w:val="24"/>
          <w:lang w:eastAsia="ru-RU"/>
        </w:rPr>
        <w:t>за их работу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</w:t>
      </w:r>
    </w:p>
    <w:p w14:paraId="4CBEF9E4" w14:textId="77777777" w:rsidR="0045098F" w:rsidRPr="0045098F" w:rsidRDefault="0045098F" w:rsidP="0045098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Выборы в этом  году  будут  </w:t>
      </w: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проходить в </w:t>
      </w:r>
      <w:hyperlink r:id="rId8" w:anchor="Единый_день_голосования" w:tooltip="День голосования" w:history="1">
        <w:r w:rsidRPr="0045098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единый день голосования</w:t>
        </w:r>
      </w:hyperlink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9" w:tooltip="14 сентября" w:history="1">
        <w:r w:rsidRPr="0045098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14 сентября</w:t>
        </w:r>
      </w:hyperlink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0" w:tooltip="2025 год" w:history="1">
        <w:r w:rsidRPr="0045098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2025 года</w:t>
        </w:r>
      </w:hyperlink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.В </w:t>
      </w:r>
      <w:hyperlink r:id="rId11" w:tooltip="Россия" w:history="1">
        <w:r w:rsidRPr="0045098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Российской Федерации</w:t>
        </w:r>
      </w:hyperlink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пройдут выборные кампании различного уровня, включая досрочные выборы губернатора Новгородской области , выборы  депутатов      Окуловской  Думы   прошу принять  активное  участие.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От нашего выбора   будет зависеть дальнейшее развитие области и нашего района. </w:t>
      </w:r>
    </w:p>
    <w:p w14:paraId="55858D4C" w14:textId="7814158B" w:rsidR="0045098F" w:rsidRPr="0045098F" w:rsidRDefault="0045098F" w:rsidP="0045098F">
      <w:pPr>
        <w:autoSpaceDN w:val="0"/>
        <w:spacing w:after="0" w:line="240" w:lineRule="auto"/>
        <w:ind w:left="-142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AD5D57" w:rsidRPr="0045098F">
        <w:rPr>
          <w:rFonts w:ascii="Times New Roman" w:eastAsia="Times New Roman" w:hAnsi="Times New Roman"/>
          <w:sz w:val="24"/>
          <w:szCs w:val="24"/>
          <w:lang w:eastAsia="ru-RU"/>
        </w:rPr>
        <w:t>2024 году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  на   спортивные мероприятия запланировано   </w:t>
      </w:r>
      <w:r w:rsidR="00AD5D57" w:rsidRPr="0045098F">
        <w:rPr>
          <w:rFonts w:ascii="Times New Roman" w:eastAsia="Times New Roman" w:hAnsi="Times New Roman"/>
          <w:sz w:val="24"/>
          <w:szCs w:val="24"/>
          <w:lang w:eastAsia="ru-RU"/>
        </w:rPr>
        <w:t>было 33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,5 тыс. рублей, исполнено 33,5 тыс. рублей. Это проведение открытых первенств по тяжелой атлетике посвященных Дню защитника Отечества, Дню Победы в Великой Отечественной войне, памяти тренера – преподавателя Сидорова В.Б. и шахматных турниров, посвященных Международному женскому дню 8 марта, дню Победы, дню России и дню поселка .</w:t>
      </w:r>
    </w:p>
    <w:p w14:paraId="7F8A84E8" w14:textId="77777777" w:rsidR="0045098F" w:rsidRPr="0045098F" w:rsidRDefault="0045098F" w:rsidP="0045098F">
      <w:pPr>
        <w:autoSpaceDN w:val="0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На проведение мероприятий таких, как благотворительная новогодняя елка,</w:t>
      </w:r>
      <w:r w:rsidRPr="0045098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"Встречай, народ, масленица идет!",</w:t>
      </w:r>
      <w:r w:rsidRPr="0045098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"Нам завещана память",</w:t>
      </w:r>
      <w:r w:rsidRPr="0045098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"Кулотино, с праздником!",</w:t>
      </w:r>
      <w:r w:rsidRPr="0045098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«Мы этой памяти верны»,</w:t>
      </w:r>
      <w:r w:rsidRPr="0045098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«Новогодний переполох» и</w:t>
      </w:r>
      <w:r w:rsidRPr="0045098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«Как стать Снегурочкой»  были  выделены  денежные   средства   в сумме 28,1 тыс. рублей.  </w:t>
      </w:r>
    </w:p>
    <w:p w14:paraId="0019B27E" w14:textId="77777777" w:rsidR="0045098F" w:rsidRPr="0045098F" w:rsidRDefault="0045098F" w:rsidP="0045098F">
      <w:pPr>
        <w:autoSpaceDN w:val="0"/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Вся работа    Администрации городского поселения направлена   на   решение вопросов местного значения. Желаю нашему поселению процветания, а Вам всем   крепкого здоровья, семейного благополучия чистого      светлого неба     над головой.  Надеюсь, что текущий год принесен нам новые успехи в развитии. И только вместе мы сможем решить, стоящие перед нами задачи.  Большое спасибо Вам за ваш труд.</w:t>
      </w:r>
    </w:p>
    <w:p w14:paraId="74E14923" w14:textId="77777777" w:rsidR="0045098F" w:rsidRPr="0045098F" w:rsidRDefault="0045098F" w:rsidP="0045098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Спасибо за внимание.  Доклад закончен.   </w:t>
      </w:r>
      <w:r w:rsidRPr="004509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14:paraId="01BFBADB" w14:textId="77777777" w:rsidR="0045098F" w:rsidRPr="0045098F" w:rsidRDefault="0045098F" w:rsidP="0045098F">
      <w:pPr>
        <w:pBdr>
          <w:bottom w:val="single" w:sz="12" w:space="1" w:color="auto"/>
        </w:pBd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bookmarkEnd w:id="1"/>
    <w:p w14:paraId="675CB145" w14:textId="77777777" w:rsidR="0045098F" w:rsidRPr="0045098F" w:rsidRDefault="0045098F" w:rsidP="0045098F">
      <w:pPr>
        <w:spacing w:after="8" w:line="240" w:lineRule="auto"/>
        <w:ind w:right="1783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BB0A20A" w14:textId="77777777" w:rsidR="0045098F" w:rsidRPr="0045098F" w:rsidRDefault="0045098F" w:rsidP="004509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12450F6F" w14:textId="412F515C" w:rsidR="0045098F" w:rsidRPr="0045098F" w:rsidRDefault="00AD5D57" w:rsidP="004509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КУЛОТИНСКОГО</w:t>
      </w:r>
      <w:r w:rsidR="0045098F" w:rsidRPr="0045098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14:paraId="7E6DD8D5" w14:textId="77777777" w:rsidR="0045098F" w:rsidRPr="0045098F" w:rsidRDefault="0045098F" w:rsidP="004509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 района</w:t>
      </w:r>
    </w:p>
    <w:p w14:paraId="57245678" w14:textId="77777777" w:rsidR="0045098F" w:rsidRPr="0045098F" w:rsidRDefault="0045098F" w:rsidP="004509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816136F" w14:textId="77777777" w:rsidR="0045098F" w:rsidRPr="0045098F" w:rsidRDefault="0045098F" w:rsidP="004509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71F45AFE" w14:textId="77777777" w:rsidR="0045098F" w:rsidRPr="0045098F" w:rsidRDefault="0045098F" w:rsidP="004509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53C207" w14:textId="77777777" w:rsidR="0045098F" w:rsidRPr="0045098F" w:rsidRDefault="0045098F" w:rsidP="004509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sz w:val="24"/>
          <w:szCs w:val="24"/>
          <w:lang w:eastAsia="ar-SA"/>
        </w:rPr>
        <w:t>17.03.2025 №123</w:t>
      </w:r>
    </w:p>
    <w:p w14:paraId="164754D9" w14:textId="77777777" w:rsidR="0045098F" w:rsidRPr="0045098F" w:rsidRDefault="0045098F" w:rsidP="004509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sz w:val="24"/>
          <w:szCs w:val="24"/>
          <w:lang w:eastAsia="ar-SA"/>
        </w:rPr>
        <w:t>р.п.Кулотино</w:t>
      </w:r>
    </w:p>
    <w:p w14:paraId="498EB530" w14:textId="77777777" w:rsidR="0045098F" w:rsidRPr="0045098F" w:rsidRDefault="0045098F" w:rsidP="0045098F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</w:t>
      </w:r>
    </w:p>
    <w:p w14:paraId="02C9E0A9" w14:textId="77777777" w:rsidR="0045098F" w:rsidRPr="0045098F" w:rsidRDefault="0045098F" w:rsidP="004509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ar-SA"/>
        </w:rPr>
        <w:t>Об утверждении результатов определения размеров земельных долей</w:t>
      </w:r>
    </w:p>
    <w:p w14:paraId="15BC6E4B" w14:textId="77777777" w:rsidR="0045098F" w:rsidRPr="0045098F" w:rsidRDefault="0045098F" w:rsidP="0045098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DFDDE1" w14:textId="77777777" w:rsidR="0045098F" w:rsidRPr="0045098F" w:rsidRDefault="0045098F" w:rsidP="0045098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пунктом 4 статьи 15, пунктом 8 статьи 19.1 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№ 101-ФЗ от 24 июля 2002 года «Об обороте земель сельскохозяйственного назначения», </w:t>
      </w:r>
      <w:r w:rsidRPr="0045098F">
        <w:rPr>
          <w:rFonts w:ascii="Times New Roman" w:eastAsia="Times New Roman" w:hAnsi="Times New Roman"/>
          <w:sz w:val="24"/>
          <w:szCs w:val="24"/>
          <w:lang w:eastAsia="ar-SA"/>
        </w:rPr>
        <w:t>Федеральным  законом от 6 октября 2003 г. № 131-ФЗ "Об общих принципах организации местного самоуправления в Российской Федерации", руководствуясь Правилами определения размеров земельных долей, выраженных в гектарах или балло-гектарах, в виде простой правильной дроби, утвержденными постановлением Правительства Российской Федерации от 16.09 2020 №1475,</w:t>
      </w:r>
      <w:r w:rsidRPr="0045098F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ar-SA"/>
        </w:rPr>
        <w:t xml:space="preserve"> на основании данных, указанных в выписке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>из Единого государственного реестра недвижимости об основных характеристиках и зарегистрированных правах на объект недвижимости от 11</w:t>
      </w:r>
      <w:r w:rsidRPr="0045098F">
        <w:rPr>
          <w:rFonts w:ascii="Times New Roman" w:eastAsia="TimesNewRomanPSMT" w:hAnsi="Times New Roman"/>
          <w:sz w:val="24"/>
          <w:szCs w:val="24"/>
          <w:lang w:eastAsia="ru-RU"/>
        </w:rPr>
        <w:t xml:space="preserve">.03.2025г. № </w:t>
      </w:r>
      <w:r w:rsidRPr="0045098F">
        <w:rPr>
          <w:rFonts w:ascii="Times New Roman" w:eastAsia="Times New Roman" w:hAnsi="Times New Roman"/>
          <w:sz w:val="24"/>
          <w:szCs w:val="24"/>
          <w:lang w:eastAsia="ar-SA"/>
        </w:rPr>
        <w:t xml:space="preserve">КУВИ-001/2025-64425980, Администрация Кулотинского городского поселения  </w:t>
      </w:r>
    </w:p>
    <w:p w14:paraId="3F4FFF25" w14:textId="77777777" w:rsidR="0045098F" w:rsidRPr="0045098F" w:rsidRDefault="0045098F" w:rsidP="0045098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ПОСТАНОВЛЯЕТ</w:t>
      </w:r>
      <w:r w:rsidRPr="0045098F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7AFBF266" w14:textId="3A7DA1D2" w:rsidR="0045098F" w:rsidRPr="0045098F" w:rsidRDefault="0045098F" w:rsidP="0045098F">
      <w:pPr>
        <w:tabs>
          <w:tab w:val="left" w:pos="709"/>
          <w:tab w:val="left" w:pos="851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1. Утвердить результаты определения размеров долей в праве общей долевой собственности на земельный участок сельскохозяйственного назначения с кадастровым номером: 53:</w:t>
      </w:r>
      <w:r w:rsidR="00245FA6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bookmarkStart w:id="2" w:name="_GoBack"/>
      <w:bookmarkEnd w:id="2"/>
      <w:r w:rsidRPr="0045098F">
        <w:rPr>
          <w:rFonts w:ascii="Times New Roman" w:eastAsia="Times New Roman" w:hAnsi="Times New Roman"/>
          <w:sz w:val="24"/>
          <w:szCs w:val="24"/>
          <w:lang w:eastAsia="ar-SA"/>
        </w:rPr>
        <w:t xml:space="preserve">:0000000:40, расположенный по адресу: Новгородская область, Окуловский район,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ТОО «Кулотинец», </w:t>
      </w:r>
      <w:r w:rsidRPr="0045098F">
        <w:rPr>
          <w:rFonts w:ascii="Times New Roman" w:eastAsia="Times New Roman" w:hAnsi="Times New Roman"/>
          <w:sz w:val="24"/>
          <w:szCs w:val="24"/>
          <w:lang w:eastAsia="ar-SA"/>
        </w:rPr>
        <w:t>выраженных в гектарах, в виде простой правильной дроби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45098F">
        <w:rPr>
          <w:rFonts w:ascii="Times New Roman" w:eastAsia="Times New Roman" w:hAnsi="Times New Roman"/>
          <w:sz w:val="24"/>
          <w:szCs w:val="24"/>
          <w:lang w:eastAsia="ar-SA"/>
        </w:rPr>
        <w:t>размер доли составляет 6/1783.</w:t>
      </w:r>
    </w:p>
    <w:p w14:paraId="2E8F2998" w14:textId="77777777" w:rsidR="0045098F" w:rsidRPr="0045098F" w:rsidRDefault="0045098F" w:rsidP="0045098F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sz w:val="24"/>
          <w:szCs w:val="24"/>
          <w:lang w:eastAsia="ar-SA"/>
        </w:rPr>
        <w:t>2.  Обеспечить внесение изменений в сведения, содержащиеся в Едином государственном реестре недвижимости в отношении размера доли, в соответствии с Федеральным законом от 13 июля 2015 года № 218-ФЗ «О государственной регистрации недвижимости».</w:t>
      </w:r>
    </w:p>
    <w:p w14:paraId="453B6D7B" w14:textId="77777777" w:rsidR="0045098F" w:rsidRPr="0045098F" w:rsidRDefault="0045098F" w:rsidP="0045098F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Опубликовать     настоящее     постановление   </w:t>
      </w: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в   газете   «Окуловский </w:t>
      </w:r>
    </w:p>
    <w:p w14:paraId="13E3E98B" w14:textId="77777777" w:rsidR="0045098F" w:rsidRPr="0045098F" w:rsidRDefault="0045098F" w:rsidP="0045098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sz w:val="24"/>
          <w:szCs w:val="24"/>
          <w:lang w:eastAsia="ru-RU"/>
        </w:rPr>
        <w:t xml:space="preserve">вестник», </w:t>
      </w:r>
      <w:r w:rsidRPr="0045098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«Интернет»».</w:t>
      </w:r>
    </w:p>
    <w:p w14:paraId="29833584" w14:textId="77777777" w:rsidR="0045098F" w:rsidRPr="0045098F" w:rsidRDefault="0045098F" w:rsidP="0045098F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9A8CF63" w14:textId="77777777" w:rsidR="0045098F" w:rsidRPr="0045098F" w:rsidRDefault="0045098F" w:rsidP="0045098F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C28D8EA" w14:textId="77777777" w:rsidR="0045098F" w:rsidRPr="0045098F" w:rsidRDefault="0045098F" w:rsidP="0045098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Глава  </w:t>
      </w:r>
    </w:p>
    <w:p w14:paraId="56165B94" w14:textId="151851B1" w:rsidR="0045098F" w:rsidRPr="0045098F" w:rsidRDefault="0045098F" w:rsidP="0045098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098F">
        <w:rPr>
          <w:rFonts w:ascii="Times New Roman" w:eastAsia="Times New Roman" w:hAnsi="Times New Roman"/>
          <w:b/>
          <w:sz w:val="24"/>
          <w:szCs w:val="24"/>
          <w:lang w:eastAsia="ar-SA"/>
        </w:rPr>
        <w:t>городского поселения   Л.Н. Федоров</w:t>
      </w:r>
    </w:p>
    <w:p w14:paraId="56705916" w14:textId="3F5BEDEC" w:rsidR="00807216" w:rsidRPr="0045098F" w:rsidRDefault="00AD5D57" w:rsidP="00AD5D5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098F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0EE2D2FE" w14:textId="2EC50163" w:rsidR="00807216" w:rsidRPr="0045098F" w:rsidRDefault="00807216" w:rsidP="00AD5D57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7D4CEE4" w14:textId="6A11F8A3" w:rsidR="00807216" w:rsidRPr="0045098F" w:rsidRDefault="00807216" w:rsidP="00AD5D57">
      <w:pPr>
        <w:spacing w:after="8" w:line="240" w:lineRule="auto"/>
        <w:ind w:right="1783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59CA5E" w14:textId="7B96446B" w:rsidR="00AD5D57" w:rsidRPr="00AD5D57" w:rsidRDefault="00AD5D57" w:rsidP="00AD5D57">
      <w:pPr>
        <w:rPr>
          <w:rFonts w:ascii="Times New Roman" w:hAnsi="Times New Roman"/>
          <w:sz w:val="24"/>
          <w:szCs w:val="24"/>
        </w:rPr>
      </w:pPr>
      <w:r w:rsidRPr="00AD5D57">
        <w:rPr>
          <w:rFonts w:ascii="Times New Roman" w:hAnsi="Times New Roman"/>
          <w:sz w:val="24"/>
          <w:szCs w:val="24"/>
        </w:rPr>
        <w:t xml:space="preserve">Провести   горячую линию по вопросам </w:t>
      </w:r>
      <w:r w:rsidR="00F708F6" w:rsidRPr="00AD5D57">
        <w:rPr>
          <w:rFonts w:ascii="Times New Roman" w:hAnsi="Times New Roman"/>
          <w:sz w:val="24"/>
          <w:szCs w:val="24"/>
        </w:rPr>
        <w:t>противодействия коррупции</w:t>
      </w:r>
      <w:r w:rsidRPr="00AD5D57">
        <w:rPr>
          <w:rFonts w:ascii="Times New Roman" w:hAnsi="Times New Roman"/>
          <w:sz w:val="24"/>
          <w:szCs w:val="24"/>
        </w:rPr>
        <w:t xml:space="preserve">.  </w:t>
      </w:r>
      <w:r w:rsidR="00F708F6" w:rsidRPr="00AD5D57">
        <w:rPr>
          <w:rFonts w:ascii="Times New Roman" w:hAnsi="Times New Roman"/>
          <w:sz w:val="24"/>
          <w:szCs w:val="24"/>
        </w:rPr>
        <w:t>Свои вопросы,</w:t>
      </w:r>
      <w:r w:rsidRPr="00AD5D57">
        <w:rPr>
          <w:rFonts w:ascii="Times New Roman" w:hAnsi="Times New Roman"/>
          <w:sz w:val="24"/>
          <w:szCs w:val="24"/>
        </w:rPr>
        <w:t xml:space="preserve"> </w:t>
      </w:r>
      <w:r w:rsidR="00F708F6" w:rsidRPr="00AD5D57">
        <w:rPr>
          <w:rFonts w:ascii="Times New Roman" w:hAnsi="Times New Roman"/>
          <w:sz w:val="24"/>
          <w:szCs w:val="24"/>
        </w:rPr>
        <w:t>предложения можно</w:t>
      </w:r>
      <w:r w:rsidRPr="00AD5D57">
        <w:rPr>
          <w:rFonts w:ascii="Times New Roman" w:hAnsi="Times New Roman"/>
          <w:sz w:val="24"/>
          <w:szCs w:val="24"/>
        </w:rPr>
        <w:t xml:space="preserve"> </w:t>
      </w:r>
      <w:r w:rsidR="00F708F6" w:rsidRPr="00AD5D57">
        <w:rPr>
          <w:rFonts w:ascii="Times New Roman" w:hAnsi="Times New Roman"/>
          <w:sz w:val="24"/>
          <w:szCs w:val="24"/>
        </w:rPr>
        <w:t>направить 29</w:t>
      </w:r>
      <w:r w:rsidRPr="00AD5D57">
        <w:rPr>
          <w:rFonts w:ascii="Times New Roman" w:hAnsi="Times New Roman"/>
          <w:sz w:val="24"/>
          <w:szCs w:val="24"/>
        </w:rPr>
        <w:t xml:space="preserve"> марта   </w:t>
      </w:r>
      <w:r w:rsidR="00F708F6" w:rsidRPr="00AD5D57">
        <w:rPr>
          <w:rFonts w:ascii="Times New Roman" w:hAnsi="Times New Roman"/>
          <w:sz w:val="24"/>
          <w:szCs w:val="24"/>
        </w:rPr>
        <w:t>2025 года с</w:t>
      </w:r>
      <w:r w:rsidRPr="00AD5D57">
        <w:rPr>
          <w:rFonts w:ascii="Times New Roman" w:hAnsi="Times New Roman"/>
          <w:sz w:val="24"/>
          <w:szCs w:val="24"/>
        </w:rPr>
        <w:t xml:space="preserve"> 9-00 до 12-00 по тел.25-146; 25-</w:t>
      </w:r>
      <w:r w:rsidR="00F708F6" w:rsidRPr="00AD5D57">
        <w:rPr>
          <w:rFonts w:ascii="Times New Roman" w:hAnsi="Times New Roman"/>
          <w:sz w:val="24"/>
          <w:szCs w:val="24"/>
        </w:rPr>
        <w:t>393.</w:t>
      </w:r>
      <w:r w:rsidRPr="00AD5D57">
        <w:rPr>
          <w:rFonts w:ascii="Times New Roman" w:hAnsi="Times New Roman"/>
          <w:sz w:val="24"/>
          <w:szCs w:val="24"/>
        </w:rPr>
        <w:t xml:space="preserve"> </w:t>
      </w:r>
      <w:r w:rsidR="00F708F6" w:rsidRPr="00AD5D57">
        <w:rPr>
          <w:rFonts w:ascii="Times New Roman" w:hAnsi="Times New Roman"/>
          <w:sz w:val="24"/>
          <w:szCs w:val="24"/>
        </w:rPr>
        <w:t>Также вопросы</w:t>
      </w:r>
      <w:r w:rsidRPr="00AD5D57">
        <w:rPr>
          <w:rFonts w:ascii="Times New Roman" w:hAnsi="Times New Roman"/>
          <w:sz w:val="24"/>
          <w:szCs w:val="24"/>
        </w:rPr>
        <w:t xml:space="preserve">, предложения </w:t>
      </w:r>
      <w:r w:rsidR="00F708F6" w:rsidRPr="00AD5D57">
        <w:rPr>
          <w:rFonts w:ascii="Times New Roman" w:hAnsi="Times New Roman"/>
          <w:sz w:val="24"/>
          <w:szCs w:val="24"/>
        </w:rPr>
        <w:t>можно направить</w:t>
      </w:r>
      <w:r w:rsidRPr="00AD5D57">
        <w:rPr>
          <w:rFonts w:ascii="Times New Roman" w:hAnsi="Times New Roman"/>
          <w:sz w:val="24"/>
          <w:szCs w:val="24"/>
        </w:rPr>
        <w:t xml:space="preserve"> по </w:t>
      </w:r>
      <w:r w:rsidR="00F708F6">
        <w:rPr>
          <w:rFonts w:ascii="Times New Roman" w:hAnsi="Times New Roman"/>
          <w:sz w:val="24"/>
          <w:szCs w:val="24"/>
        </w:rPr>
        <w:t>э</w:t>
      </w:r>
      <w:r w:rsidR="00F708F6" w:rsidRPr="00AD5D57">
        <w:rPr>
          <w:rFonts w:ascii="Times New Roman" w:hAnsi="Times New Roman"/>
          <w:sz w:val="24"/>
          <w:szCs w:val="24"/>
        </w:rPr>
        <w:t>лектронной почте</w:t>
      </w:r>
      <w:r w:rsidRPr="00AD5D57">
        <w:rPr>
          <w:rFonts w:ascii="Times New Roman" w:hAnsi="Times New Roman"/>
          <w:sz w:val="24"/>
          <w:szCs w:val="24"/>
        </w:rPr>
        <w:t xml:space="preserve">:  </w:t>
      </w:r>
      <w:hyperlink r:id="rId12" w:history="1">
        <w:r w:rsidRPr="00AD5D57">
          <w:rPr>
            <w:rStyle w:val="a3"/>
            <w:rFonts w:ascii="Times New Roman" w:hAnsi="Times New Roman"/>
            <w:sz w:val="24"/>
            <w:szCs w:val="24"/>
          </w:rPr>
          <w:t>and642007@yandex.ru</w:t>
        </w:r>
      </w:hyperlink>
      <w:r w:rsidRPr="00AD5D57">
        <w:rPr>
          <w:rFonts w:ascii="Times New Roman" w:hAnsi="Times New Roman"/>
          <w:sz w:val="24"/>
          <w:szCs w:val="24"/>
        </w:rPr>
        <w:t>.</w:t>
      </w:r>
    </w:p>
    <w:p w14:paraId="1A52BAF6" w14:textId="70B0C314" w:rsidR="00AD5D57" w:rsidRDefault="00AD5D57" w:rsidP="00AD5D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E7C7010" w14:textId="16E3F067" w:rsidR="00807216" w:rsidRPr="0045098F" w:rsidRDefault="00807216" w:rsidP="0045098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18A6A0C" w14:textId="761324E6" w:rsidR="00807216" w:rsidRPr="0045098F" w:rsidRDefault="00807216" w:rsidP="0045098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7B83E3" w14:textId="387F90E1" w:rsidR="00807216" w:rsidRPr="0045098F" w:rsidRDefault="00807216" w:rsidP="0045098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E5D36B" w14:textId="5BEC74E1" w:rsidR="00807216" w:rsidRPr="0045098F" w:rsidRDefault="00807216" w:rsidP="0045098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94CC0BF" w14:textId="308B0D2B" w:rsidR="00807216" w:rsidRPr="0045098F" w:rsidRDefault="00807216" w:rsidP="0045098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18503C9" w14:textId="46EF15B4" w:rsidR="00807216" w:rsidRPr="0045098F" w:rsidRDefault="00807216" w:rsidP="0045098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D207281" w14:textId="40D5B015" w:rsidR="00807216" w:rsidRPr="0045098F" w:rsidRDefault="00807216" w:rsidP="0045098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0D0DAB6" w14:textId="47636417" w:rsidR="00807216" w:rsidRPr="0045098F" w:rsidRDefault="00807216" w:rsidP="0045098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B039661" w14:textId="63ACE0C7" w:rsidR="00807216" w:rsidRPr="0045098F" w:rsidRDefault="00807216" w:rsidP="0045098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A380E74" w14:textId="538F6203" w:rsidR="00807216" w:rsidRPr="0045098F" w:rsidRDefault="00807216" w:rsidP="0045098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EB00041" w14:textId="01069E6D" w:rsidR="00807216" w:rsidRPr="0045098F" w:rsidRDefault="00807216" w:rsidP="0045098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5F862C8" w14:textId="54F292C9" w:rsidR="00807216" w:rsidRPr="0045098F" w:rsidRDefault="00807216" w:rsidP="0045098F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241DF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58CFD5B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845C377" w14:textId="67686FB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9398C0" w14:textId="3557D797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5F68D88" w14:textId="5EA04D6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6C7698D" w14:textId="6B2911F9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A36FCD" w14:textId="1604C62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323589" w14:textId="313C962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C59E1CF" w14:textId="1F38BB8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7E4710" w14:textId="2D790CA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E816DA" w14:textId="3DC1600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8E5E56" w14:textId="76C5E8FF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888416" w14:textId="0D4006C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C51B2E6" w14:textId="154905E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D739156" w14:textId="459B48B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14252D9" w14:textId="1871470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BE4BC7" w14:textId="3B6DFDA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5A84915" w14:textId="24086F9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2ACC558" w14:textId="691BBF9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922985" w14:textId="4A4FC47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130A0FB" w14:textId="719CAD4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B04C72" w14:textId="6071682F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9B6CACE" w14:textId="748F4B1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8401D0D" w14:textId="0EA74D0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4295BA" w14:textId="6C76E36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7FEB04D" w14:textId="70BE315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77DFB9" w14:textId="50CEA5A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B50122" w14:textId="14F9418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954B403" w14:textId="018A9F4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0C0AA7" w14:textId="6F018F8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ECBBDD" w14:textId="79EFC43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E47048F" w14:textId="0586E3F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E3C0D0" w14:textId="1668B5BF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110D1E" w14:textId="0B31229A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09143B" w14:textId="325A14A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4D7BA10" w14:textId="2309DEC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B3CEB5" w14:textId="290DD6D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F89F59" w14:textId="6705E29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36D3C" w14:textId="35128C9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A81EA6" w14:textId="03AC9D1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12A26B" w14:textId="35EDA569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EF6C02" w14:textId="140F71C7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F8CAC3F" w14:textId="42B8B54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0EDD60" w14:textId="2C4F866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E36DFE" w14:textId="0CFF5D9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B5A201" w14:textId="4214C36A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9999DE" w14:textId="6CB0A3C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86EF3D" w14:textId="0694E5F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79A77" w14:textId="6AFD7742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D50961" w14:textId="3FD57F0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C769FCE" w14:textId="6DDD9C7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C974F3" w14:textId="70986CC2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91508E" w14:textId="3BCC17A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FB420C3" w14:textId="5C598A1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21294FA" w14:textId="4DEA1CC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5DDB2D" w14:textId="10AE16A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A6EAB2" w14:textId="7B8657B9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BE042BA" w14:textId="156CBBF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7734627" w14:textId="6C56F6B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F43E5A8" w14:textId="4ACE3EC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4AABC9" w14:textId="7CAD1BE7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145D9D" w14:textId="60580AB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9F7DD9" w14:textId="7DABBB3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AB8A0" w14:textId="47B4659A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EAA98DD" w14:textId="21B740E9" w:rsidR="0045098F" w:rsidRDefault="004509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41F068" w14:textId="12B07D62" w:rsidR="0045098F" w:rsidRDefault="004509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C6C38A" w14:textId="3F483BAE" w:rsidR="0045098F" w:rsidRDefault="004509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126650A" w14:textId="48FF20E0" w:rsidR="0045098F" w:rsidRDefault="004509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E9D0EF5" w14:textId="6A53C82F" w:rsidR="0045098F" w:rsidRDefault="004509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33A498" w14:textId="773E15CF" w:rsidR="0045098F" w:rsidRDefault="004509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7A80D" w14:textId="2356CC52" w:rsidR="0045098F" w:rsidRDefault="004509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3E93836" w14:textId="351E41F7" w:rsidR="0045098F" w:rsidRDefault="004509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D56C1B" w14:textId="6AA13DAB" w:rsidR="0045098F" w:rsidRDefault="004509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6C7BE9C" w14:textId="77E83951" w:rsidR="0045098F" w:rsidRDefault="004509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EBBFAE" w14:textId="49253560" w:rsidR="0045098F" w:rsidRDefault="004509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D8270" w14:textId="7101BF01" w:rsidR="0045098F" w:rsidRDefault="004509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B096BAB" w14:textId="637464F2" w:rsidR="0045098F" w:rsidRDefault="004509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351926D" w14:textId="6B6B1266" w:rsidR="0045098F" w:rsidRDefault="004509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5ADB2BF" w14:textId="73AEEBC7" w:rsidR="0045098F" w:rsidRDefault="004509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981972" w14:textId="1E14F079" w:rsidR="0045098F" w:rsidRDefault="0045098F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28B2CC3A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Кулотинского городского поселения». Бюллетень №</w:t>
      </w:r>
      <w:r w:rsidR="0045098F">
        <w:rPr>
          <w:rFonts w:ascii="Times New Roman" w:hAnsi="Times New Roman"/>
          <w:sz w:val="16"/>
          <w:szCs w:val="16"/>
        </w:rPr>
        <w:t>8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D26C91">
        <w:rPr>
          <w:rFonts w:ascii="Times New Roman" w:hAnsi="Times New Roman"/>
          <w:sz w:val="16"/>
          <w:szCs w:val="16"/>
        </w:rPr>
        <w:t>8</w:t>
      </w:r>
      <w:r w:rsidR="0045098F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) от</w:t>
      </w:r>
      <w:r w:rsidR="0045098F">
        <w:rPr>
          <w:rFonts w:ascii="Times New Roman" w:hAnsi="Times New Roman"/>
          <w:sz w:val="16"/>
          <w:szCs w:val="16"/>
        </w:rPr>
        <w:t xml:space="preserve"> 19</w:t>
      </w:r>
      <w:r>
        <w:rPr>
          <w:rFonts w:ascii="Times New Roman" w:hAnsi="Times New Roman"/>
          <w:sz w:val="16"/>
          <w:szCs w:val="16"/>
        </w:rPr>
        <w:t>.0</w:t>
      </w:r>
      <w:r w:rsidR="0045098F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.202</w:t>
      </w:r>
      <w:r w:rsidR="00D26C91">
        <w:rPr>
          <w:rFonts w:ascii="Times New Roman" w:hAnsi="Times New Roman"/>
          <w:sz w:val="16"/>
          <w:szCs w:val="16"/>
        </w:rPr>
        <w:t>5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Учредитель: Совет депутатов Кулотинского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Утвержден решением  Совета депутатов Кулотинского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Главный редактор: Глава  Кулотинского городского поселения  Л.Н.Федоров,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редакции: Новгородская обл., Окуловский район, р.п.Кулотино;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Отпечатано в Администрации Кулотинского  городского поселения  Новгородская  обл., Окуловский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р.п.Кулотино,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>Выходит по мере  необходимости.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6545"/>
    <w:multiLevelType w:val="multilevel"/>
    <w:tmpl w:val="C3120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DA6674"/>
    <w:multiLevelType w:val="hybridMultilevel"/>
    <w:tmpl w:val="AE3E2CC0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 w15:restartNumberingAfterBreak="0">
    <w:nsid w:val="278725C5"/>
    <w:multiLevelType w:val="hybridMultilevel"/>
    <w:tmpl w:val="AE3E2CC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3863DA"/>
    <w:multiLevelType w:val="hybridMultilevel"/>
    <w:tmpl w:val="AE3E2CC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95B17"/>
    <w:multiLevelType w:val="hybridMultilevel"/>
    <w:tmpl w:val="AB08EC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56B15"/>
    <w:multiLevelType w:val="hybridMultilevel"/>
    <w:tmpl w:val="AE3E2CC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CF2EDF"/>
    <w:multiLevelType w:val="hybridMultilevel"/>
    <w:tmpl w:val="AE3E2CC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210D0"/>
    <w:multiLevelType w:val="hybridMultilevel"/>
    <w:tmpl w:val="AE3E2CC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9" w15:restartNumberingAfterBreak="0">
    <w:nsid w:val="40D61B85"/>
    <w:multiLevelType w:val="hybridMultilevel"/>
    <w:tmpl w:val="AE3E2CC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2B2845"/>
    <w:multiLevelType w:val="hybridMultilevel"/>
    <w:tmpl w:val="F25A0D50"/>
    <w:lvl w:ilvl="0" w:tplc="D186B7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79430D7"/>
    <w:multiLevelType w:val="hybridMultilevel"/>
    <w:tmpl w:val="AE3E2CC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3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4" w15:restartNumberingAfterBreak="0">
    <w:nsid w:val="49F61B00"/>
    <w:multiLevelType w:val="hybridMultilevel"/>
    <w:tmpl w:val="AE3E2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F65B9"/>
    <w:multiLevelType w:val="multilevel"/>
    <w:tmpl w:val="8E307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D94A43"/>
    <w:multiLevelType w:val="hybridMultilevel"/>
    <w:tmpl w:val="AE3E2C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</w:lvl>
  </w:abstractNum>
  <w:abstractNum w:abstractNumId="17" w15:restartNumberingAfterBreak="0">
    <w:nsid w:val="56F710D5"/>
    <w:multiLevelType w:val="multilevel"/>
    <w:tmpl w:val="F306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0B6473"/>
    <w:multiLevelType w:val="hybridMultilevel"/>
    <w:tmpl w:val="AE3E2CC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9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530144"/>
    <w:multiLevelType w:val="hybridMultilevel"/>
    <w:tmpl w:val="AE3E2CC0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1" w15:restartNumberingAfterBreak="0">
    <w:nsid w:val="5BE94505"/>
    <w:multiLevelType w:val="hybridMultilevel"/>
    <w:tmpl w:val="AE3E2CC0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65386F64"/>
    <w:multiLevelType w:val="multilevel"/>
    <w:tmpl w:val="4770F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D2453"/>
    <w:multiLevelType w:val="multilevel"/>
    <w:tmpl w:val="5C7EB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4B5279"/>
    <w:multiLevelType w:val="hybridMultilevel"/>
    <w:tmpl w:val="AE3E2CC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11710C"/>
    <w:multiLevelType w:val="hybridMultilevel"/>
    <w:tmpl w:val="AE3E2CC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9D6A98"/>
    <w:multiLevelType w:val="multilevel"/>
    <w:tmpl w:val="1582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E07082"/>
    <w:multiLevelType w:val="hybridMultilevel"/>
    <w:tmpl w:val="26DC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A28B1"/>
    <w:multiLevelType w:val="hybridMultilevel"/>
    <w:tmpl w:val="AE3E2CC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9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19"/>
  </w:num>
  <w:num w:numId="7">
    <w:abstractNumId w:val="1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</w:num>
  <w:num w:numId="11">
    <w:abstractNumId w:val="25"/>
  </w:num>
  <w:num w:numId="12">
    <w:abstractNumId w:val="3"/>
  </w:num>
  <w:num w:numId="13">
    <w:abstractNumId w:val="6"/>
  </w:num>
  <w:num w:numId="14">
    <w:abstractNumId w:val="16"/>
  </w:num>
  <w:num w:numId="15">
    <w:abstractNumId w:val="4"/>
  </w:num>
  <w:num w:numId="16">
    <w:abstractNumId w:val="28"/>
  </w:num>
  <w:num w:numId="17">
    <w:abstractNumId w:val="7"/>
  </w:num>
  <w:num w:numId="18">
    <w:abstractNumId w:val="24"/>
  </w:num>
  <w:num w:numId="19">
    <w:abstractNumId w:val="9"/>
  </w:num>
  <w:num w:numId="20">
    <w:abstractNumId w:val="12"/>
  </w:num>
  <w:num w:numId="21">
    <w:abstractNumId w:val="18"/>
  </w:num>
  <w:num w:numId="22">
    <w:abstractNumId w:val="20"/>
  </w:num>
  <w:num w:numId="23">
    <w:abstractNumId w:val="8"/>
  </w:num>
  <w:num w:numId="24">
    <w:abstractNumId w:val="2"/>
  </w:num>
  <w:num w:numId="25">
    <w:abstractNumId w:val="23"/>
  </w:num>
  <w:num w:numId="26">
    <w:abstractNumId w:val="26"/>
  </w:num>
  <w:num w:numId="27">
    <w:abstractNumId w:val="15"/>
    <w:lvlOverride w:ilvl="0">
      <w:lvl w:ilvl="0">
        <w:numFmt w:val="decimal"/>
        <w:lvlText w:val="%1."/>
        <w:lvlJc w:val="left"/>
      </w:lvl>
    </w:lvlOverride>
  </w:num>
  <w:num w:numId="28">
    <w:abstractNumId w:val="22"/>
    <w:lvlOverride w:ilvl="0">
      <w:lvl w:ilvl="0">
        <w:numFmt w:val="decimal"/>
        <w:lvlText w:val="%1."/>
        <w:lvlJc w:val="left"/>
      </w:lvl>
    </w:lvlOverride>
  </w:num>
  <w:num w:numId="29">
    <w:abstractNumId w:val="0"/>
    <w:lvlOverride w:ilvl="0">
      <w:lvl w:ilvl="0">
        <w:numFmt w:val="decimal"/>
        <w:lvlText w:val="%1."/>
        <w:lvlJc w:val="left"/>
      </w:lvl>
    </w:lvlOverride>
  </w:num>
  <w:num w:numId="30">
    <w:abstractNumId w:val="27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245FA6"/>
    <w:rsid w:val="0044263A"/>
    <w:rsid w:val="0045098F"/>
    <w:rsid w:val="005A2D07"/>
    <w:rsid w:val="00622210"/>
    <w:rsid w:val="007D0A21"/>
    <w:rsid w:val="00807216"/>
    <w:rsid w:val="00926163"/>
    <w:rsid w:val="00A540A4"/>
    <w:rsid w:val="00AD5D57"/>
    <w:rsid w:val="00B4158A"/>
    <w:rsid w:val="00BD6213"/>
    <w:rsid w:val="00D26C91"/>
    <w:rsid w:val="00E4726D"/>
    <w:rsid w:val="00F708F6"/>
    <w:rsid w:val="00F9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D26C9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26C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91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26C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6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6C9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6C9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6C91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D26C91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26C91"/>
  </w:style>
  <w:style w:type="paragraph" w:styleId="a7">
    <w:name w:val="Balloon Text"/>
    <w:basedOn w:val="a"/>
    <w:link w:val="a8"/>
    <w:uiPriority w:val="99"/>
    <w:semiHidden/>
    <w:unhideWhenUsed/>
    <w:rsid w:val="00D26C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6C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D26C91"/>
  </w:style>
  <w:style w:type="character" w:customStyle="1" w:styleId="blk">
    <w:name w:val="blk"/>
    <w:basedOn w:val="a0"/>
    <w:rsid w:val="00D26C91"/>
  </w:style>
  <w:style w:type="numbering" w:customStyle="1" w:styleId="2">
    <w:name w:val="Нет списка2"/>
    <w:next w:val="a2"/>
    <w:uiPriority w:val="99"/>
    <w:semiHidden/>
    <w:unhideWhenUsed/>
    <w:rsid w:val="0045098F"/>
  </w:style>
  <w:style w:type="character" w:styleId="a9">
    <w:name w:val="Emphasis"/>
    <w:uiPriority w:val="20"/>
    <w:qFormat/>
    <w:rsid w:val="0045098F"/>
    <w:rPr>
      <w:i/>
      <w:iCs/>
    </w:rPr>
  </w:style>
  <w:style w:type="paragraph" w:customStyle="1" w:styleId="ConsPlusTitle">
    <w:name w:val="ConsPlusTitle"/>
    <w:rsid w:val="0045098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45098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5098F"/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styleId="aa">
    <w:name w:val="Strong"/>
    <w:uiPriority w:val="22"/>
    <w:qFormat/>
    <w:rsid w:val="0045098F"/>
    <w:rPr>
      <w:b/>
      <w:bCs/>
    </w:rPr>
  </w:style>
  <w:style w:type="paragraph" w:customStyle="1" w:styleId="ab">
    <w:basedOn w:val="a"/>
    <w:next w:val="a4"/>
    <w:uiPriority w:val="99"/>
    <w:unhideWhenUsed/>
    <w:rsid w:val="00450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509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4509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4509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4509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ocdata">
    <w:name w:val="docdata"/>
    <w:aliases w:val="docy,v5,29639,bqiaagaaeyqcaaagiaiaaamucwaabtxz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45098F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450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450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D%D1%8C_%D0%B3%D0%BE%D0%BB%D0%BE%D1%81%D0%BE%D0%B2%D0%B0%D0%BD%D0%B8%D1%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and64200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0%D0%BE%D1%81%D1%81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2025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4_%D1%81%D0%B5%D0%BD%D1%82%D1%8F%D0%B1%D1%80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E1D3-4516-4415-87DF-B61AA83C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4334</Words>
  <Characters>24709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5</cp:revision>
  <dcterms:created xsi:type="dcterms:W3CDTF">2025-03-17T13:57:00Z</dcterms:created>
  <dcterms:modified xsi:type="dcterms:W3CDTF">2025-03-24T06:27:00Z</dcterms:modified>
</cp:coreProperties>
</file>