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5550" w14:textId="77777777"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01895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pt" o:ole="">
            <v:imagedata r:id="rId5" o:title=""/>
          </v:shape>
          <o:OLEObject Type="Embed" ProgID="PBrush" ShapeID="_x0000_i1025" DrawAspect="Content" ObjectID="_1809855530" r:id="rId6"/>
        </w:object>
      </w:r>
    </w:p>
    <w:p w14:paraId="0AE7C59E" w14:textId="77777777"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4F2EC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5382E3D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14:paraId="5752A03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957D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80AADBE" w14:textId="77777777"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80A13" w14:textId="7A6F3E1E"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447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B44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B4475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</w:p>
    <w:p w14:paraId="5B67294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Кулотино</w:t>
      </w:r>
    </w:p>
    <w:p w14:paraId="1FA799B5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07377" w14:textId="54043E14"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Кулотинского городского поселения </w:t>
      </w:r>
      <w:r w:rsidR="002B4475" w:rsidRPr="001C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09.08.2024 № 252</w:t>
      </w:r>
      <w:r w:rsidR="002B447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 городское поселение»</w:t>
      </w:r>
    </w:p>
    <w:p w14:paraId="211A9DB5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0FDCD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55B2B" w14:textId="6C2889B3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Кулотинского городского поселения, Положением о порядке управления и распоряжения муниципальным имуществом, находящимся в собственности Кулотинского городского поселения, утвержденным решением Совета депутатов от 10.09.2008 №84, решением  Совета депутатов Кулотинского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Кулотинского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Кулотинского городского поселения </w:t>
      </w:r>
      <w:r w:rsidR="00616282">
        <w:rPr>
          <w:rFonts w:ascii="Times New Roman" w:hAnsi="Times New Roman"/>
          <w:sz w:val="28"/>
          <w:szCs w:val="28"/>
        </w:rPr>
        <w:t>от 03.</w:t>
      </w:r>
      <w:r w:rsidR="00616282" w:rsidRPr="008A7282">
        <w:rPr>
          <w:rFonts w:ascii="Times New Roman" w:hAnsi="Times New Roman"/>
          <w:sz w:val="28"/>
          <w:szCs w:val="28"/>
        </w:rPr>
        <w:t>0</w:t>
      </w:r>
      <w:r w:rsidR="00616282">
        <w:rPr>
          <w:rFonts w:ascii="Times New Roman" w:hAnsi="Times New Roman"/>
          <w:sz w:val="28"/>
          <w:szCs w:val="28"/>
        </w:rPr>
        <w:t>7.2024 №200</w:t>
      </w:r>
      <w:r w:rsidR="00616282" w:rsidRPr="00DB3D3D">
        <w:rPr>
          <w:rFonts w:ascii="Times New Roman" w:hAnsi="Times New Roman"/>
          <w:sz w:val="28"/>
          <w:szCs w:val="28"/>
        </w:rPr>
        <w:t xml:space="preserve"> </w:t>
      </w:r>
      <w:r w:rsidR="00616282">
        <w:rPr>
          <w:rFonts w:ascii="Times New Roman" w:hAnsi="Times New Roman"/>
          <w:sz w:val="28"/>
          <w:szCs w:val="28"/>
        </w:rPr>
        <w:t xml:space="preserve">«Об утверждении Положения о ведении реестра муниципального имущества муниципального образования «Кулотинское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Кулотинского городского поселения</w:t>
      </w:r>
    </w:p>
    <w:p w14:paraId="21775538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A0CFB97" w14:textId="77777777"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5F1CBD2D" w14:textId="2A5E447B" w:rsidR="009E4C75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Кулотинского городского поселения, утвержденного постановлением Администрации Кулотинского городского поселения 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Реестра муниципального имущества муниципального образования «Кулотинское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3984F7" w14:textId="77777777" w:rsidR="00867D25" w:rsidRDefault="008A7787" w:rsidP="0020728C">
      <w:pPr>
        <w:pStyle w:val="a3"/>
        <w:numPr>
          <w:ilvl w:val="1"/>
          <w:numId w:val="2"/>
        </w:numPr>
        <w:spacing w:after="0" w:line="360" w:lineRule="atLeast"/>
        <w:ind w:left="1276" w:hanging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DA5FC6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D25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муниципальном </w:t>
      </w:r>
    </w:p>
    <w:p w14:paraId="41F29F13" w14:textId="2C51410F" w:rsidR="003C7A0A" w:rsidRPr="00867D25" w:rsidRDefault="00867D25" w:rsidP="00867D2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недвижимом имуществе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C0E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F0B1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61E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14:paraId="13CD7AD7" w14:textId="77777777"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4CEE42E7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9659E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C461A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5E437" w14:textId="77777777" w:rsidR="00F66B6A" w:rsidRDefault="00F66B6A" w:rsidP="00F66B6A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1320F364" w14:textId="67D8C393" w:rsidR="00F66B6A" w:rsidRDefault="00F66B6A" w:rsidP="00F66B6A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7E7C1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Л.Н. Федоров</w:t>
      </w:r>
    </w:p>
    <w:p w14:paraId="1557438B" w14:textId="26670F63" w:rsidR="003C7A0A" w:rsidRDefault="00F2691B" w:rsidP="00B316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4FC6F24D" w14:textId="77777777"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1E4A66C4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Кулотинского городского поселения </w:t>
      </w:r>
    </w:p>
    <w:p w14:paraId="27552B2C" w14:textId="1AC64648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2B4475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870DA0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2B447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2B4475">
        <w:rPr>
          <w:rFonts w:ascii="Times New Roman" w:eastAsia="Times New Roman" w:hAnsi="Times New Roman" w:cs="Times New Roman"/>
          <w:sz w:val="20"/>
          <w:szCs w:val="20"/>
          <w:lang w:eastAsia="ru-RU"/>
        </w:rPr>
        <w:t>233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 внесении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0965F2C8" w14:textId="7309DF98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Кулотинского городского поселения от 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252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</w:t>
      </w:r>
    </w:p>
    <w:p w14:paraId="271F9430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0184AB64" w14:textId="2CB48D5C" w:rsid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 городское поселение»</w:t>
      </w:r>
    </w:p>
    <w:p w14:paraId="59AFC669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528"/>
        <w:gridCol w:w="878"/>
        <w:gridCol w:w="1850"/>
        <w:gridCol w:w="1275"/>
        <w:gridCol w:w="2267"/>
        <w:gridCol w:w="1560"/>
        <w:gridCol w:w="1277"/>
        <w:gridCol w:w="1135"/>
        <w:gridCol w:w="858"/>
        <w:gridCol w:w="1267"/>
        <w:gridCol w:w="2267"/>
        <w:gridCol w:w="709"/>
      </w:tblGrid>
      <w:tr w:rsidR="00F653FB" w:rsidRPr="00F653FB" w14:paraId="3C199192" w14:textId="77777777" w:rsidTr="00F653FB">
        <w:tc>
          <w:tcPr>
            <w:tcW w:w="528" w:type="dxa"/>
          </w:tcPr>
          <w:p w14:paraId="5AD56F69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878" w:type="dxa"/>
          </w:tcPr>
          <w:p w14:paraId="491FE337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850" w:type="dxa"/>
          </w:tcPr>
          <w:p w14:paraId="675C872D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Адрес (местоположение) земельного участка с указанием Общероссийского классификатора территории муниципальных образований (далее – ОКТМО)</w:t>
            </w: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275" w:type="dxa"/>
          </w:tcPr>
          <w:p w14:paraId="63BAAD26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2267" w:type="dxa"/>
          </w:tcPr>
          <w:p w14:paraId="0B9188EA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560" w:type="dxa"/>
          </w:tcPr>
          <w:p w14:paraId="693E2104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14:paraId="0F859682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14:paraId="12EBBCF7" w14:textId="77777777" w:rsidR="00F653FB" w:rsidRPr="00F653FB" w:rsidRDefault="00F653FB" w:rsidP="00BB0BC9">
            <w:pPr>
              <w:tabs>
                <w:tab w:val="left" w:pos="10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14:paraId="78BD0AFF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14:paraId="075BCC7B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858" w:type="dxa"/>
          </w:tcPr>
          <w:p w14:paraId="67C03744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производственном улучшении земельного участка</w:t>
            </w:r>
          </w:p>
        </w:tc>
        <w:tc>
          <w:tcPr>
            <w:tcW w:w="1267" w:type="dxa"/>
          </w:tcPr>
          <w:p w14:paraId="54150877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45F2922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</w:tcPr>
          <w:p w14:paraId="05DCA7C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      </w:r>
            <w:hyperlink r:id="rId7" w:history="1">
              <w:r w:rsidRPr="00F653FB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 xml:space="preserve"> ОКТМО</w:t>
              </w:r>
            </w:hyperlink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</w:tcPr>
          <w:p w14:paraId="7D1C2738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7E7C18" w:rsidRPr="00F653FB" w14:paraId="76736606" w14:textId="77777777" w:rsidTr="00F653FB">
        <w:tc>
          <w:tcPr>
            <w:tcW w:w="528" w:type="dxa"/>
          </w:tcPr>
          <w:p w14:paraId="372AFEBB" w14:textId="704FA75C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036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8" w:type="dxa"/>
          </w:tcPr>
          <w:p w14:paraId="077B0FD3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50" w:type="dxa"/>
          </w:tcPr>
          <w:p w14:paraId="171ABFF6" w14:textId="3D85E96F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Д</w:t>
            </w:r>
            <w:r w:rsidR="0071187B">
              <w:rPr>
                <w:rFonts w:ascii="Times New Roman" w:hAnsi="Times New Roman" w:cs="Times New Roman"/>
                <w:sz w:val="16"/>
                <w:szCs w:val="16"/>
              </w:rPr>
              <w:t>ручно</w:t>
            </w: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 w:rsidR="0071187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14:paraId="7842FD95" w14:textId="2D450183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="0071187B" w:rsidRPr="00A12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49628154141</w:t>
            </w:r>
          </w:p>
        </w:tc>
        <w:tc>
          <w:tcPr>
            <w:tcW w:w="1275" w:type="dxa"/>
          </w:tcPr>
          <w:p w14:paraId="3D072654" w14:textId="0CEE9547" w:rsidR="007E7C18" w:rsidRPr="0071187B" w:rsidRDefault="0071187B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87B">
              <w:rPr>
                <w:rFonts w:ascii="Times New Roman" w:hAnsi="Times New Roman"/>
                <w:sz w:val="16"/>
                <w:szCs w:val="16"/>
              </w:rPr>
              <w:t>53:12:1219001:204</w:t>
            </w:r>
            <w:r w:rsidRPr="007118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C18" w:rsidRPr="0071187B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E7C18" w:rsidRPr="0071187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E7C18" w:rsidRPr="0071187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E7C18" w:rsidRPr="0071187B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2267" w:type="dxa"/>
          </w:tcPr>
          <w:p w14:paraId="56563F41" w14:textId="77777777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Кулотинское городское поселение</w:t>
            </w:r>
          </w:p>
          <w:p w14:paraId="45C5792E" w14:textId="77777777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</w:p>
          <w:p w14:paraId="43C6A803" w14:textId="77777777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14:paraId="37284DD0" w14:textId="1941FE0B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03DEC6C" w14:textId="30F18C21" w:rsidR="007E7C18" w:rsidRPr="000727BE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7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0727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27BE" w:rsidRPr="000727BE">
              <w:rPr>
                <w:rFonts w:ascii="Times New Roman" w:hAnsi="Times New Roman" w:cs="Times New Roman"/>
                <w:sz w:val="16"/>
                <w:szCs w:val="16"/>
              </w:rPr>
              <w:t>53:12:1219001:204-53/093/2025-2 26.05.2025</w:t>
            </w:r>
          </w:p>
        </w:tc>
        <w:tc>
          <w:tcPr>
            <w:tcW w:w="1277" w:type="dxa"/>
          </w:tcPr>
          <w:p w14:paraId="5D96B289" w14:textId="08281AC0" w:rsidR="007E7C18" w:rsidRPr="0071187B" w:rsidRDefault="0071187B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187B">
              <w:rPr>
                <w:rFonts w:ascii="Times New Roman" w:hAnsi="Times New Roman"/>
                <w:sz w:val="16"/>
                <w:szCs w:val="16"/>
              </w:rPr>
              <w:t>2256</w:t>
            </w:r>
            <w:r w:rsidR="007E7C18" w:rsidRPr="007118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кв.м.</w:t>
            </w:r>
          </w:p>
          <w:p w14:paraId="794C2934" w14:textId="77777777" w:rsidR="007E7C18" w:rsidRPr="0071187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118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79D59E42" w14:textId="77777777" w:rsidR="007E7C18" w:rsidRPr="0071187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E2A03B" w14:textId="258A5B78" w:rsidR="007E7C18" w:rsidRPr="0071187B" w:rsidRDefault="007E7C18" w:rsidP="007E7C18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71187B"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</w:t>
            </w:r>
            <w:r w:rsidR="00E7012B">
              <w:rPr>
                <w:rFonts w:ascii="Times New Roman" w:hAnsi="Times New Roman" w:cs="Times New Roman"/>
                <w:sz w:val="16"/>
                <w:szCs w:val="16"/>
              </w:rPr>
              <w:t>личного подсоб</w:t>
            </w:r>
            <w:r w:rsidRPr="0071187B">
              <w:rPr>
                <w:rFonts w:ascii="Times New Roman" w:hAnsi="Times New Roman" w:cs="Times New Roman"/>
                <w:sz w:val="16"/>
                <w:szCs w:val="16"/>
              </w:rPr>
              <w:t>ного хозяйства</w:t>
            </w:r>
          </w:p>
        </w:tc>
        <w:tc>
          <w:tcPr>
            <w:tcW w:w="1135" w:type="dxa"/>
          </w:tcPr>
          <w:p w14:paraId="7229DD1C" w14:textId="4E3D595A" w:rsidR="007E7C18" w:rsidRPr="000727BE" w:rsidRDefault="000727BE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7BE">
              <w:rPr>
                <w:rFonts w:ascii="Times New Roman" w:hAnsi="Times New Roman" w:cs="Times New Roman"/>
                <w:sz w:val="16"/>
                <w:szCs w:val="16"/>
              </w:rPr>
              <w:t>482520.44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E7C18" w:rsidRPr="000727B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8" w:type="dxa"/>
          </w:tcPr>
          <w:p w14:paraId="4B1467AB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68D9E58F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2267" w:type="dxa"/>
          </w:tcPr>
          <w:p w14:paraId="0A488202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1AB03F26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90936D5" w14:textId="77777777" w:rsidR="00C85B56" w:rsidRDefault="00C85B56" w:rsidP="000727BE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3"/>
    <w:rsid w:val="00001D17"/>
    <w:rsid w:val="00013306"/>
    <w:rsid w:val="00027B46"/>
    <w:rsid w:val="00036067"/>
    <w:rsid w:val="000444E2"/>
    <w:rsid w:val="00071634"/>
    <w:rsid w:val="000727BE"/>
    <w:rsid w:val="000A7DC7"/>
    <w:rsid w:val="000B2E79"/>
    <w:rsid w:val="000C3FFF"/>
    <w:rsid w:val="000D510F"/>
    <w:rsid w:val="000D57AC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22F2"/>
    <w:rsid w:val="002134AC"/>
    <w:rsid w:val="002153B8"/>
    <w:rsid w:val="002365C2"/>
    <w:rsid w:val="002437CD"/>
    <w:rsid w:val="0025076D"/>
    <w:rsid w:val="002721A0"/>
    <w:rsid w:val="00286D0E"/>
    <w:rsid w:val="002B4475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13491"/>
    <w:rsid w:val="00426255"/>
    <w:rsid w:val="004305F4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4C94"/>
    <w:rsid w:val="0049512F"/>
    <w:rsid w:val="004C4BBE"/>
    <w:rsid w:val="00501108"/>
    <w:rsid w:val="005033BB"/>
    <w:rsid w:val="0054033F"/>
    <w:rsid w:val="0054385E"/>
    <w:rsid w:val="00590B64"/>
    <w:rsid w:val="005A4D42"/>
    <w:rsid w:val="005D7F72"/>
    <w:rsid w:val="005E6767"/>
    <w:rsid w:val="005F4B9D"/>
    <w:rsid w:val="00616282"/>
    <w:rsid w:val="006247C0"/>
    <w:rsid w:val="00657E9A"/>
    <w:rsid w:val="006663E9"/>
    <w:rsid w:val="006774C8"/>
    <w:rsid w:val="00680418"/>
    <w:rsid w:val="0068552E"/>
    <w:rsid w:val="00693FA5"/>
    <w:rsid w:val="00695A93"/>
    <w:rsid w:val="006A70E9"/>
    <w:rsid w:val="006E1F85"/>
    <w:rsid w:val="006E2EE3"/>
    <w:rsid w:val="006E6C80"/>
    <w:rsid w:val="0071187B"/>
    <w:rsid w:val="0073067A"/>
    <w:rsid w:val="00735400"/>
    <w:rsid w:val="007572E8"/>
    <w:rsid w:val="00792E56"/>
    <w:rsid w:val="0079666C"/>
    <w:rsid w:val="007A309A"/>
    <w:rsid w:val="007A5707"/>
    <w:rsid w:val="007B3564"/>
    <w:rsid w:val="007C4C0D"/>
    <w:rsid w:val="007D0599"/>
    <w:rsid w:val="007D71BD"/>
    <w:rsid w:val="007E7C18"/>
    <w:rsid w:val="007F498C"/>
    <w:rsid w:val="007F68ED"/>
    <w:rsid w:val="008117BA"/>
    <w:rsid w:val="0082438A"/>
    <w:rsid w:val="00831365"/>
    <w:rsid w:val="0085375F"/>
    <w:rsid w:val="00861535"/>
    <w:rsid w:val="00867D25"/>
    <w:rsid w:val="00870DA0"/>
    <w:rsid w:val="00891C83"/>
    <w:rsid w:val="008A7282"/>
    <w:rsid w:val="008A7787"/>
    <w:rsid w:val="008B03B6"/>
    <w:rsid w:val="008C23E8"/>
    <w:rsid w:val="008D0F7F"/>
    <w:rsid w:val="008E2DD4"/>
    <w:rsid w:val="008E4A2D"/>
    <w:rsid w:val="008F1F3B"/>
    <w:rsid w:val="008F2428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55BDB"/>
    <w:rsid w:val="009778FA"/>
    <w:rsid w:val="00987125"/>
    <w:rsid w:val="009A4FBB"/>
    <w:rsid w:val="009A6F8D"/>
    <w:rsid w:val="009B4F64"/>
    <w:rsid w:val="009E4C75"/>
    <w:rsid w:val="009F4FA9"/>
    <w:rsid w:val="00A24A8C"/>
    <w:rsid w:val="00A51CE2"/>
    <w:rsid w:val="00A61A87"/>
    <w:rsid w:val="00A61E7A"/>
    <w:rsid w:val="00A620DE"/>
    <w:rsid w:val="00A702DF"/>
    <w:rsid w:val="00A90221"/>
    <w:rsid w:val="00A90BC3"/>
    <w:rsid w:val="00AA5656"/>
    <w:rsid w:val="00AB06B8"/>
    <w:rsid w:val="00AD73D9"/>
    <w:rsid w:val="00AE32A0"/>
    <w:rsid w:val="00AE3B3A"/>
    <w:rsid w:val="00B04955"/>
    <w:rsid w:val="00B25323"/>
    <w:rsid w:val="00B3164E"/>
    <w:rsid w:val="00B64267"/>
    <w:rsid w:val="00B71C1D"/>
    <w:rsid w:val="00B71E48"/>
    <w:rsid w:val="00B97CBC"/>
    <w:rsid w:val="00BB21D2"/>
    <w:rsid w:val="00BC5FB8"/>
    <w:rsid w:val="00BD17D0"/>
    <w:rsid w:val="00BE0D2A"/>
    <w:rsid w:val="00BE161C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B6EA7"/>
    <w:rsid w:val="00CC0F87"/>
    <w:rsid w:val="00CD3F5D"/>
    <w:rsid w:val="00CF05E0"/>
    <w:rsid w:val="00D21DDF"/>
    <w:rsid w:val="00D2666A"/>
    <w:rsid w:val="00D74D93"/>
    <w:rsid w:val="00D8330F"/>
    <w:rsid w:val="00D85F21"/>
    <w:rsid w:val="00D94160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3597A"/>
    <w:rsid w:val="00E7012B"/>
    <w:rsid w:val="00EB0843"/>
    <w:rsid w:val="00EB30D4"/>
    <w:rsid w:val="00ED6979"/>
    <w:rsid w:val="00EE6107"/>
    <w:rsid w:val="00EF4800"/>
    <w:rsid w:val="00EF675A"/>
    <w:rsid w:val="00EF7D4B"/>
    <w:rsid w:val="00F2691B"/>
    <w:rsid w:val="00F30D9E"/>
    <w:rsid w:val="00F324F7"/>
    <w:rsid w:val="00F33E35"/>
    <w:rsid w:val="00F54B03"/>
    <w:rsid w:val="00F63117"/>
    <w:rsid w:val="00F653FB"/>
    <w:rsid w:val="00F66B6A"/>
    <w:rsid w:val="00F74B01"/>
    <w:rsid w:val="00F810AB"/>
    <w:rsid w:val="00F96BF9"/>
    <w:rsid w:val="00FA015B"/>
    <w:rsid w:val="00FA1150"/>
    <w:rsid w:val="00FD199F"/>
    <w:rsid w:val="00FD24C6"/>
    <w:rsid w:val="00FD33A2"/>
    <w:rsid w:val="00FE3914"/>
    <w:rsid w:val="00FE7264"/>
    <w:rsid w:val="00FF13F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9532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115</cp:revision>
  <cp:lastPrinted>2025-04-01T11:53:00Z</cp:lastPrinted>
  <dcterms:created xsi:type="dcterms:W3CDTF">2020-04-08T07:51:00Z</dcterms:created>
  <dcterms:modified xsi:type="dcterms:W3CDTF">2025-05-27T09:52:00Z</dcterms:modified>
</cp:coreProperties>
</file>