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30C6C" w14:textId="77777777" w:rsidR="00D02558" w:rsidRPr="006142F1" w:rsidRDefault="005B6560">
      <w:pPr>
        <w:widowControl w:val="0"/>
        <w:tabs>
          <w:tab w:val="left" w:pos="8640"/>
        </w:tabs>
        <w:autoSpaceDE w:val="0"/>
        <w:jc w:val="center"/>
        <w:rPr>
          <w:caps w:val="0"/>
        </w:rPr>
      </w:pPr>
      <w:bookmarkStart w:id="0" w:name="_GoBack"/>
      <w:bookmarkEnd w:id="0"/>
      <w:r>
        <w:rPr>
          <w:caps w:val="0"/>
          <w:noProof/>
          <w:sz w:val="28"/>
          <w:szCs w:val="28"/>
        </w:rPr>
        <w:drawing>
          <wp:inline distT="0" distB="0" distL="0" distR="0" wp14:anchorId="4763D3B4" wp14:editId="5BBD80AC">
            <wp:extent cx="7429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F043F5" w14:textId="77777777" w:rsidR="00D02558" w:rsidRPr="006142F1" w:rsidRDefault="00BE5051">
      <w:pPr>
        <w:tabs>
          <w:tab w:val="left" w:pos="8640"/>
        </w:tabs>
        <w:autoSpaceDE w:val="0"/>
        <w:jc w:val="center"/>
        <w:rPr>
          <w:b/>
          <w:caps w:val="0"/>
          <w:sz w:val="28"/>
          <w:szCs w:val="28"/>
        </w:rPr>
      </w:pPr>
      <w:r w:rsidRPr="006142F1">
        <w:rPr>
          <w:b/>
          <w:caps w:val="0"/>
          <w:sz w:val="28"/>
          <w:szCs w:val="28"/>
        </w:rPr>
        <w:t>Новгородская область</w:t>
      </w:r>
    </w:p>
    <w:p w14:paraId="7F6BD4BC" w14:textId="77777777" w:rsidR="00D02558" w:rsidRPr="006142F1" w:rsidRDefault="00BE5051">
      <w:pPr>
        <w:tabs>
          <w:tab w:val="left" w:pos="8640"/>
        </w:tabs>
        <w:jc w:val="center"/>
        <w:rPr>
          <w:b/>
          <w:caps w:val="0"/>
          <w:sz w:val="28"/>
          <w:szCs w:val="28"/>
        </w:rPr>
      </w:pPr>
      <w:r w:rsidRPr="006142F1">
        <w:rPr>
          <w:b/>
          <w:caps w:val="0"/>
          <w:sz w:val="28"/>
          <w:szCs w:val="28"/>
        </w:rPr>
        <w:t>АДМИНИСТРАЦИЯ КУЛОТИНСКОГО ГОРОДСКОГО  ПОСЕЛЕНИЯ</w:t>
      </w:r>
    </w:p>
    <w:p w14:paraId="66CD1C1E" w14:textId="77777777" w:rsidR="00D02558" w:rsidRPr="006142F1" w:rsidRDefault="00BE5051">
      <w:pPr>
        <w:tabs>
          <w:tab w:val="left" w:pos="8640"/>
        </w:tabs>
        <w:jc w:val="center"/>
        <w:rPr>
          <w:b/>
          <w:caps w:val="0"/>
          <w:sz w:val="28"/>
          <w:szCs w:val="28"/>
        </w:rPr>
      </w:pPr>
      <w:proofErr w:type="spellStart"/>
      <w:r w:rsidRPr="006142F1">
        <w:rPr>
          <w:b/>
          <w:caps w:val="0"/>
          <w:sz w:val="28"/>
          <w:szCs w:val="28"/>
        </w:rPr>
        <w:t>Окуловского</w:t>
      </w:r>
      <w:proofErr w:type="spellEnd"/>
      <w:r w:rsidRPr="006142F1">
        <w:rPr>
          <w:b/>
          <w:caps w:val="0"/>
          <w:sz w:val="28"/>
          <w:szCs w:val="28"/>
        </w:rPr>
        <w:t xml:space="preserve"> района</w:t>
      </w:r>
    </w:p>
    <w:p w14:paraId="65BC936C" w14:textId="77777777" w:rsidR="00D02558" w:rsidRPr="006142F1" w:rsidRDefault="00D02558">
      <w:pPr>
        <w:tabs>
          <w:tab w:val="left" w:pos="8640"/>
        </w:tabs>
        <w:autoSpaceDE w:val="0"/>
        <w:jc w:val="center"/>
        <w:rPr>
          <w:b/>
          <w:caps w:val="0"/>
          <w:sz w:val="28"/>
          <w:szCs w:val="28"/>
        </w:rPr>
      </w:pPr>
    </w:p>
    <w:p w14:paraId="0E707EFD" w14:textId="77777777" w:rsidR="00D02558" w:rsidRPr="006142F1" w:rsidRDefault="00BE5051">
      <w:pPr>
        <w:tabs>
          <w:tab w:val="left" w:pos="8640"/>
        </w:tabs>
        <w:jc w:val="center"/>
        <w:rPr>
          <w:b/>
          <w:caps w:val="0"/>
          <w:sz w:val="28"/>
          <w:szCs w:val="28"/>
        </w:rPr>
      </w:pPr>
      <w:r w:rsidRPr="006142F1">
        <w:rPr>
          <w:b/>
          <w:caps w:val="0"/>
          <w:sz w:val="28"/>
          <w:szCs w:val="28"/>
        </w:rPr>
        <w:t>ПОСТАНОВЛЕНИЕ</w:t>
      </w:r>
    </w:p>
    <w:p w14:paraId="0CC460D7" w14:textId="77777777" w:rsidR="00D02558" w:rsidRPr="006142F1" w:rsidRDefault="00D02558">
      <w:pPr>
        <w:tabs>
          <w:tab w:val="left" w:pos="8640"/>
        </w:tabs>
        <w:jc w:val="center"/>
        <w:rPr>
          <w:b/>
          <w:caps w:val="0"/>
          <w:sz w:val="28"/>
          <w:szCs w:val="28"/>
        </w:rPr>
      </w:pPr>
    </w:p>
    <w:p w14:paraId="64C3E308" w14:textId="3E732ECA" w:rsidR="00D02558" w:rsidRPr="006142F1" w:rsidRDefault="00864031">
      <w:pPr>
        <w:spacing w:line="240" w:lineRule="exact"/>
        <w:jc w:val="center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28</w:t>
      </w:r>
      <w:r w:rsidR="00BE5051" w:rsidRPr="006142F1">
        <w:rPr>
          <w:caps w:val="0"/>
          <w:sz w:val="28"/>
          <w:szCs w:val="28"/>
        </w:rPr>
        <w:t>.0</w:t>
      </w:r>
      <w:r>
        <w:rPr>
          <w:caps w:val="0"/>
          <w:sz w:val="28"/>
          <w:szCs w:val="28"/>
        </w:rPr>
        <w:t>2</w:t>
      </w:r>
      <w:r w:rsidR="00BE5051" w:rsidRPr="006142F1">
        <w:rPr>
          <w:caps w:val="0"/>
          <w:sz w:val="28"/>
          <w:szCs w:val="28"/>
        </w:rPr>
        <w:t>.20</w:t>
      </w:r>
      <w:r w:rsidR="00262F3F">
        <w:rPr>
          <w:caps w:val="0"/>
          <w:sz w:val="28"/>
          <w:szCs w:val="28"/>
        </w:rPr>
        <w:t>2</w:t>
      </w:r>
      <w:r>
        <w:rPr>
          <w:caps w:val="0"/>
          <w:sz w:val="28"/>
          <w:szCs w:val="28"/>
        </w:rPr>
        <w:t>4</w:t>
      </w:r>
      <w:r w:rsidR="00BE5051" w:rsidRPr="006142F1">
        <w:rPr>
          <w:caps w:val="0"/>
          <w:sz w:val="28"/>
          <w:szCs w:val="28"/>
        </w:rPr>
        <w:t xml:space="preserve"> №</w:t>
      </w:r>
      <w:r>
        <w:rPr>
          <w:caps w:val="0"/>
          <w:sz w:val="28"/>
          <w:szCs w:val="28"/>
        </w:rPr>
        <w:t>53</w:t>
      </w:r>
    </w:p>
    <w:p w14:paraId="49E99C52" w14:textId="77777777" w:rsidR="00D02558" w:rsidRPr="006142F1" w:rsidRDefault="00BE5051">
      <w:pPr>
        <w:jc w:val="center"/>
        <w:rPr>
          <w:caps w:val="0"/>
          <w:sz w:val="28"/>
          <w:szCs w:val="28"/>
        </w:rPr>
      </w:pPr>
      <w:r w:rsidRPr="006142F1">
        <w:rPr>
          <w:caps w:val="0"/>
          <w:sz w:val="28"/>
          <w:szCs w:val="28"/>
        </w:rPr>
        <w:t>р.п.Кулотино</w:t>
      </w:r>
    </w:p>
    <w:p w14:paraId="221EDDA4" w14:textId="77777777" w:rsidR="00D02558" w:rsidRPr="006142F1" w:rsidRDefault="00D02558">
      <w:pPr>
        <w:rPr>
          <w:caps w:val="0"/>
          <w:sz w:val="28"/>
        </w:rPr>
      </w:pPr>
    </w:p>
    <w:p w14:paraId="1529ACFB" w14:textId="65B3F0CE" w:rsidR="00D02558" w:rsidRPr="006142F1" w:rsidRDefault="00864031">
      <w:pPr>
        <w:spacing w:line="240" w:lineRule="exact"/>
        <w:jc w:val="center"/>
        <w:rPr>
          <w:b/>
          <w:caps w:val="0"/>
          <w:sz w:val="28"/>
          <w:szCs w:val="28"/>
        </w:rPr>
      </w:pPr>
      <w:r>
        <w:rPr>
          <w:b/>
          <w:caps w:val="0"/>
          <w:sz w:val="28"/>
          <w:szCs w:val="28"/>
        </w:rPr>
        <w:t xml:space="preserve">О внесении </w:t>
      </w:r>
      <w:proofErr w:type="gramStart"/>
      <w:r>
        <w:rPr>
          <w:b/>
          <w:caps w:val="0"/>
          <w:sz w:val="28"/>
          <w:szCs w:val="28"/>
        </w:rPr>
        <w:t>изменений  в</w:t>
      </w:r>
      <w:proofErr w:type="gramEnd"/>
      <w:r>
        <w:rPr>
          <w:b/>
          <w:caps w:val="0"/>
          <w:sz w:val="28"/>
          <w:szCs w:val="28"/>
        </w:rPr>
        <w:t xml:space="preserve"> </w:t>
      </w:r>
      <w:r w:rsidR="00BE5051" w:rsidRPr="006142F1">
        <w:rPr>
          <w:b/>
          <w:caps w:val="0"/>
          <w:sz w:val="28"/>
          <w:szCs w:val="28"/>
        </w:rPr>
        <w:t xml:space="preserve"> Поряд</w:t>
      </w:r>
      <w:r>
        <w:rPr>
          <w:b/>
          <w:caps w:val="0"/>
          <w:sz w:val="28"/>
          <w:szCs w:val="28"/>
        </w:rPr>
        <w:t>о</w:t>
      </w:r>
      <w:r w:rsidR="00BE5051" w:rsidRPr="006142F1">
        <w:rPr>
          <w:b/>
          <w:caps w:val="0"/>
          <w:sz w:val="28"/>
          <w:szCs w:val="28"/>
        </w:rPr>
        <w:t>к составления, утверждения и</w:t>
      </w:r>
    </w:p>
    <w:p w14:paraId="7ADDC8D6" w14:textId="77777777" w:rsidR="00D02558" w:rsidRPr="006142F1" w:rsidRDefault="00BE5051">
      <w:pPr>
        <w:spacing w:line="240" w:lineRule="exact"/>
        <w:jc w:val="center"/>
        <w:rPr>
          <w:b/>
          <w:caps w:val="0"/>
          <w:sz w:val="28"/>
          <w:szCs w:val="28"/>
        </w:rPr>
      </w:pPr>
      <w:r w:rsidRPr="006142F1">
        <w:rPr>
          <w:b/>
          <w:caps w:val="0"/>
          <w:sz w:val="28"/>
          <w:szCs w:val="28"/>
        </w:rPr>
        <w:t>ведения бюджетн</w:t>
      </w:r>
      <w:r w:rsidR="00262F3F">
        <w:rPr>
          <w:b/>
          <w:caps w:val="0"/>
          <w:sz w:val="28"/>
          <w:szCs w:val="28"/>
        </w:rPr>
        <w:t>ой</w:t>
      </w:r>
      <w:r w:rsidRPr="006142F1">
        <w:rPr>
          <w:b/>
          <w:caps w:val="0"/>
          <w:sz w:val="28"/>
          <w:szCs w:val="28"/>
        </w:rPr>
        <w:t xml:space="preserve"> смет</w:t>
      </w:r>
      <w:r w:rsidR="00262F3F">
        <w:rPr>
          <w:b/>
          <w:caps w:val="0"/>
          <w:sz w:val="28"/>
          <w:szCs w:val="28"/>
        </w:rPr>
        <w:t>ы</w:t>
      </w:r>
      <w:r w:rsidRPr="006142F1">
        <w:rPr>
          <w:b/>
          <w:caps w:val="0"/>
          <w:sz w:val="28"/>
          <w:szCs w:val="28"/>
        </w:rPr>
        <w:t xml:space="preserve"> </w:t>
      </w:r>
      <w:r w:rsidR="00262F3F">
        <w:rPr>
          <w:b/>
          <w:caps w:val="0"/>
          <w:sz w:val="28"/>
          <w:szCs w:val="28"/>
        </w:rPr>
        <w:t xml:space="preserve">Администрации </w:t>
      </w:r>
      <w:r w:rsidRPr="006142F1">
        <w:rPr>
          <w:b/>
          <w:caps w:val="0"/>
          <w:sz w:val="28"/>
          <w:szCs w:val="28"/>
        </w:rPr>
        <w:t>Кулотинского городского       поселения</w:t>
      </w:r>
    </w:p>
    <w:p w14:paraId="296EA7AA" w14:textId="77777777" w:rsidR="00D02558" w:rsidRPr="006142F1" w:rsidRDefault="00D02558">
      <w:pPr>
        <w:rPr>
          <w:caps w:val="0"/>
          <w:sz w:val="28"/>
        </w:rPr>
      </w:pPr>
    </w:p>
    <w:p w14:paraId="1522EA38" w14:textId="0DDCC67D" w:rsidR="00D02558" w:rsidRPr="006142F1" w:rsidRDefault="00BE5051">
      <w:pPr>
        <w:jc w:val="both"/>
        <w:rPr>
          <w:caps w:val="0"/>
          <w:sz w:val="28"/>
          <w:szCs w:val="28"/>
        </w:rPr>
      </w:pPr>
      <w:r w:rsidRPr="006142F1">
        <w:rPr>
          <w:caps w:val="0"/>
          <w:sz w:val="28"/>
          <w:szCs w:val="28"/>
        </w:rPr>
        <w:tab/>
        <w:t xml:space="preserve">В соответствии </w:t>
      </w:r>
      <w:proofErr w:type="gramStart"/>
      <w:r w:rsidR="00262F3F">
        <w:rPr>
          <w:caps w:val="0"/>
          <w:sz w:val="28"/>
          <w:szCs w:val="28"/>
        </w:rPr>
        <w:t>с</w:t>
      </w:r>
      <w:r w:rsidR="00864031">
        <w:rPr>
          <w:caps w:val="0"/>
          <w:sz w:val="28"/>
          <w:szCs w:val="28"/>
        </w:rPr>
        <w:t xml:space="preserve"> </w:t>
      </w:r>
      <w:r w:rsidR="00262F3F">
        <w:rPr>
          <w:sz w:val="28"/>
          <w:szCs w:val="28"/>
        </w:rPr>
        <w:t xml:space="preserve"> </w:t>
      </w:r>
      <w:r w:rsidRPr="006142F1">
        <w:rPr>
          <w:caps w:val="0"/>
          <w:sz w:val="28"/>
          <w:szCs w:val="28"/>
        </w:rPr>
        <w:t>Бюджетным</w:t>
      </w:r>
      <w:proofErr w:type="gramEnd"/>
      <w:r w:rsidRPr="006142F1">
        <w:rPr>
          <w:caps w:val="0"/>
          <w:sz w:val="28"/>
          <w:szCs w:val="28"/>
        </w:rPr>
        <w:t xml:space="preserve"> кодексом Российской Федерации </w:t>
      </w:r>
      <w:r w:rsidR="00EB009A">
        <w:rPr>
          <w:caps w:val="0"/>
          <w:sz w:val="28"/>
          <w:szCs w:val="28"/>
        </w:rPr>
        <w:t xml:space="preserve"> Администрация </w:t>
      </w:r>
      <w:proofErr w:type="spellStart"/>
      <w:r w:rsidR="00EB009A">
        <w:rPr>
          <w:caps w:val="0"/>
          <w:sz w:val="28"/>
          <w:szCs w:val="28"/>
        </w:rPr>
        <w:t>Кулотинского</w:t>
      </w:r>
      <w:proofErr w:type="spellEnd"/>
      <w:r w:rsidR="00EB009A">
        <w:rPr>
          <w:caps w:val="0"/>
          <w:sz w:val="28"/>
          <w:szCs w:val="28"/>
        </w:rPr>
        <w:t xml:space="preserve"> городского поселения:</w:t>
      </w:r>
    </w:p>
    <w:p w14:paraId="7780286D" w14:textId="77777777" w:rsidR="00D02558" w:rsidRPr="006142F1" w:rsidRDefault="00BE5051">
      <w:pPr>
        <w:spacing w:line="360" w:lineRule="exact"/>
        <w:ind w:firstLine="720"/>
        <w:jc w:val="both"/>
        <w:rPr>
          <w:b/>
          <w:caps w:val="0"/>
          <w:sz w:val="28"/>
          <w:szCs w:val="28"/>
        </w:rPr>
      </w:pPr>
      <w:r w:rsidRPr="006142F1">
        <w:rPr>
          <w:b/>
          <w:caps w:val="0"/>
          <w:sz w:val="28"/>
          <w:szCs w:val="28"/>
        </w:rPr>
        <w:t>ПОСТАНОВЛЯ</w:t>
      </w:r>
      <w:r w:rsidR="00EB009A">
        <w:rPr>
          <w:b/>
          <w:caps w:val="0"/>
          <w:sz w:val="28"/>
          <w:szCs w:val="28"/>
        </w:rPr>
        <w:t>ЕТ</w:t>
      </w:r>
      <w:r w:rsidRPr="006142F1">
        <w:rPr>
          <w:b/>
          <w:caps w:val="0"/>
          <w:sz w:val="28"/>
          <w:szCs w:val="28"/>
        </w:rPr>
        <w:t>:</w:t>
      </w:r>
    </w:p>
    <w:p w14:paraId="0A9BE5BF" w14:textId="5716ABA3" w:rsidR="00D02558" w:rsidRDefault="00BA4928">
      <w:pPr>
        <w:numPr>
          <w:ilvl w:val="0"/>
          <w:numId w:val="1"/>
        </w:numPr>
        <w:ind w:left="-142" w:firstLine="847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Внести     </w:t>
      </w:r>
      <w:r w:rsidR="00864031">
        <w:rPr>
          <w:caps w:val="0"/>
          <w:sz w:val="28"/>
          <w:szCs w:val="28"/>
        </w:rPr>
        <w:t xml:space="preserve">изменения в </w:t>
      </w:r>
      <w:r w:rsidR="00864031" w:rsidRPr="006142F1">
        <w:rPr>
          <w:caps w:val="0"/>
          <w:sz w:val="28"/>
          <w:szCs w:val="28"/>
        </w:rPr>
        <w:t>Порядок</w:t>
      </w:r>
      <w:r w:rsidR="00BE5051" w:rsidRPr="006142F1">
        <w:rPr>
          <w:caps w:val="0"/>
          <w:sz w:val="28"/>
          <w:szCs w:val="28"/>
        </w:rPr>
        <w:t xml:space="preserve"> составления, утверждения и ведения бюджетн</w:t>
      </w:r>
      <w:r w:rsidR="00EB009A">
        <w:rPr>
          <w:caps w:val="0"/>
          <w:sz w:val="28"/>
          <w:szCs w:val="28"/>
        </w:rPr>
        <w:t>ой</w:t>
      </w:r>
      <w:r w:rsidR="00BE5051" w:rsidRPr="006142F1">
        <w:rPr>
          <w:caps w:val="0"/>
          <w:sz w:val="28"/>
          <w:szCs w:val="28"/>
        </w:rPr>
        <w:t xml:space="preserve"> </w:t>
      </w:r>
      <w:r w:rsidR="00864031" w:rsidRPr="006142F1">
        <w:rPr>
          <w:caps w:val="0"/>
          <w:sz w:val="28"/>
          <w:szCs w:val="28"/>
        </w:rPr>
        <w:t>смет</w:t>
      </w:r>
      <w:r w:rsidR="00864031">
        <w:rPr>
          <w:caps w:val="0"/>
          <w:sz w:val="28"/>
          <w:szCs w:val="28"/>
        </w:rPr>
        <w:t>ы</w:t>
      </w:r>
      <w:r w:rsidR="00864031" w:rsidRPr="006142F1">
        <w:rPr>
          <w:caps w:val="0"/>
          <w:sz w:val="28"/>
          <w:szCs w:val="28"/>
        </w:rPr>
        <w:t xml:space="preserve"> Администрации</w:t>
      </w:r>
      <w:r w:rsidR="00EB009A">
        <w:rPr>
          <w:caps w:val="0"/>
          <w:sz w:val="28"/>
          <w:szCs w:val="28"/>
        </w:rPr>
        <w:t xml:space="preserve"> </w:t>
      </w:r>
      <w:proofErr w:type="spellStart"/>
      <w:r w:rsidR="00BE5051" w:rsidRPr="006142F1">
        <w:rPr>
          <w:caps w:val="0"/>
          <w:sz w:val="28"/>
          <w:szCs w:val="28"/>
        </w:rPr>
        <w:t>Кулотинского</w:t>
      </w:r>
      <w:proofErr w:type="spellEnd"/>
      <w:r w:rsidR="00BE5051" w:rsidRPr="006142F1">
        <w:rPr>
          <w:caps w:val="0"/>
          <w:sz w:val="28"/>
          <w:szCs w:val="28"/>
        </w:rPr>
        <w:t xml:space="preserve"> городского поселения</w:t>
      </w:r>
      <w:r>
        <w:rPr>
          <w:caps w:val="0"/>
          <w:sz w:val="28"/>
          <w:szCs w:val="28"/>
        </w:rPr>
        <w:t xml:space="preserve">, </w:t>
      </w:r>
      <w:r w:rsidR="00864031">
        <w:rPr>
          <w:caps w:val="0"/>
          <w:sz w:val="28"/>
          <w:szCs w:val="28"/>
        </w:rPr>
        <w:t>утвержденной постановлением Администрации</w:t>
      </w:r>
      <w:r>
        <w:rPr>
          <w:caps w:val="0"/>
          <w:sz w:val="28"/>
          <w:szCs w:val="28"/>
        </w:rPr>
        <w:t xml:space="preserve"> </w:t>
      </w:r>
      <w:proofErr w:type="spellStart"/>
      <w:r>
        <w:rPr>
          <w:caps w:val="0"/>
          <w:sz w:val="28"/>
          <w:szCs w:val="28"/>
        </w:rPr>
        <w:t>Кулотинского</w:t>
      </w:r>
      <w:proofErr w:type="spellEnd"/>
      <w:r>
        <w:rPr>
          <w:caps w:val="0"/>
          <w:sz w:val="28"/>
          <w:szCs w:val="28"/>
        </w:rPr>
        <w:t xml:space="preserve"> городского </w:t>
      </w:r>
      <w:r w:rsidR="00864031">
        <w:rPr>
          <w:caps w:val="0"/>
          <w:sz w:val="28"/>
          <w:szCs w:val="28"/>
        </w:rPr>
        <w:t>поселения от</w:t>
      </w:r>
      <w:r>
        <w:rPr>
          <w:caps w:val="0"/>
          <w:sz w:val="28"/>
          <w:szCs w:val="28"/>
        </w:rPr>
        <w:t xml:space="preserve"> 01.03.2021   </w:t>
      </w:r>
      <w:proofErr w:type="gramStart"/>
      <w:r>
        <w:rPr>
          <w:caps w:val="0"/>
          <w:sz w:val="28"/>
          <w:szCs w:val="28"/>
        </w:rPr>
        <w:t>№  32</w:t>
      </w:r>
      <w:proofErr w:type="gramEnd"/>
      <w:r>
        <w:rPr>
          <w:caps w:val="0"/>
          <w:sz w:val="28"/>
          <w:szCs w:val="28"/>
        </w:rPr>
        <w:t xml:space="preserve">    следующие  изменения</w:t>
      </w:r>
      <w:r w:rsidR="0055541F">
        <w:rPr>
          <w:caps w:val="0"/>
          <w:sz w:val="28"/>
          <w:szCs w:val="28"/>
        </w:rPr>
        <w:t xml:space="preserve">  : </w:t>
      </w:r>
    </w:p>
    <w:p w14:paraId="7CC068AF" w14:textId="77ED8BDC" w:rsidR="0055541F" w:rsidRPr="0055541F" w:rsidRDefault="0055541F" w:rsidP="0055541F">
      <w:pPr>
        <w:ind w:left="705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1.1.В </w:t>
      </w:r>
      <w:r>
        <w:rPr>
          <w:caps w:val="0"/>
          <w:sz w:val="28"/>
          <w:szCs w:val="28"/>
          <w:lang w:val="en-US"/>
        </w:rPr>
        <w:t>C</w:t>
      </w:r>
      <w:proofErr w:type="spellStart"/>
      <w:proofErr w:type="gramStart"/>
      <w:r>
        <w:rPr>
          <w:caps w:val="0"/>
          <w:sz w:val="28"/>
          <w:szCs w:val="28"/>
        </w:rPr>
        <w:t>татье</w:t>
      </w:r>
      <w:proofErr w:type="spellEnd"/>
      <w:r>
        <w:rPr>
          <w:caps w:val="0"/>
          <w:sz w:val="28"/>
          <w:szCs w:val="28"/>
        </w:rPr>
        <w:t xml:space="preserve">  </w:t>
      </w:r>
      <w:r>
        <w:rPr>
          <w:caps w:val="0"/>
          <w:sz w:val="28"/>
          <w:szCs w:val="28"/>
          <w:lang w:val="en-US"/>
        </w:rPr>
        <w:t>II</w:t>
      </w:r>
      <w:r w:rsidR="00135B3D">
        <w:rPr>
          <w:caps w:val="0"/>
          <w:sz w:val="28"/>
          <w:szCs w:val="28"/>
        </w:rPr>
        <w:t>.</w:t>
      </w:r>
      <w:proofErr w:type="gramEnd"/>
      <w:r w:rsidRPr="0055541F">
        <w:rPr>
          <w:caps w:val="0"/>
          <w:sz w:val="28"/>
          <w:szCs w:val="28"/>
        </w:rPr>
        <w:t xml:space="preserve"> </w:t>
      </w:r>
      <w:r>
        <w:rPr>
          <w:caps w:val="0"/>
          <w:sz w:val="28"/>
          <w:szCs w:val="28"/>
        </w:rPr>
        <w:t xml:space="preserve"> СОСТАВЛЕНИЕ СМЕТЫ    четвертый  абзац   изложить в новой  редакции:  </w:t>
      </w:r>
    </w:p>
    <w:p w14:paraId="521B1F12" w14:textId="5427476B" w:rsidR="00BA4928" w:rsidRPr="00862E8D" w:rsidRDefault="0055541F" w:rsidP="00864031">
      <w:pPr>
        <w:pStyle w:val="ConsPlusNormal"/>
        <w:widowControl/>
        <w:spacing w:line="360" w:lineRule="exact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A4928" w:rsidRPr="0055541F">
        <w:rPr>
          <w:rFonts w:ascii="Times New Roman" w:hAnsi="Times New Roman" w:cs="Times New Roman"/>
          <w:sz w:val="28"/>
          <w:szCs w:val="28"/>
        </w:rPr>
        <w:t>Смета составляется на основании обоснований</w:t>
      </w:r>
      <w:r w:rsidR="00BA4928">
        <w:rPr>
          <w:rFonts w:ascii="Times New Roman" w:hAnsi="Times New Roman" w:cs="Times New Roman"/>
          <w:sz w:val="28"/>
          <w:szCs w:val="28"/>
        </w:rPr>
        <w:t xml:space="preserve"> (расчетов) плановых сметных </w:t>
      </w:r>
      <w:proofErr w:type="gramStart"/>
      <w:r w:rsidR="00BA4928">
        <w:rPr>
          <w:rFonts w:ascii="Times New Roman" w:hAnsi="Times New Roman" w:cs="Times New Roman"/>
          <w:sz w:val="28"/>
          <w:szCs w:val="28"/>
        </w:rPr>
        <w:t>показателей( приложение</w:t>
      </w:r>
      <w:proofErr w:type="gramEnd"/>
      <w:r w:rsidR="00BA4928">
        <w:rPr>
          <w:rFonts w:ascii="Times New Roman" w:hAnsi="Times New Roman" w:cs="Times New Roman"/>
          <w:sz w:val="28"/>
          <w:szCs w:val="28"/>
        </w:rPr>
        <w:t xml:space="preserve">  № 2 к  порядку), являющихся неотъемлемой частью сметы.</w:t>
      </w:r>
    </w:p>
    <w:p w14:paraId="6FC49881" w14:textId="7E91B50B" w:rsidR="00864031" w:rsidRDefault="00BA4928" w:rsidP="00864031">
      <w:pPr>
        <w:spacing w:line="360" w:lineRule="exact"/>
        <w:ind w:firstLine="218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1.</w:t>
      </w:r>
      <w:proofErr w:type="gramStart"/>
      <w:r>
        <w:rPr>
          <w:caps w:val="0"/>
          <w:sz w:val="28"/>
          <w:szCs w:val="28"/>
        </w:rPr>
        <w:t>2  в</w:t>
      </w:r>
      <w:proofErr w:type="gramEnd"/>
      <w:r>
        <w:rPr>
          <w:caps w:val="0"/>
          <w:sz w:val="28"/>
          <w:szCs w:val="28"/>
        </w:rPr>
        <w:t xml:space="preserve"> Стать</w:t>
      </w:r>
      <w:r w:rsidR="0055541F">
        <w:rPr>
          <w:caps w:val="0"/>
          <w:sz w:val="28"/>
          <w:szCs w:val="28"/>
        </w:rPr>
        <w:t xml:space="preserve">е </w:t>
      </w:r>
      <w:r>
        <w:rPr>
          <w:caps w:val="0"/>
          <w:sz w:val="28"/>
          <w:szCs w:val="28"/>
          <w:lang w:val="en-US"/>
        </w:rPr>
        <w:t>IY</w:t>
      </w:r>
      <w:r w:rsidR="00864031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>В</w:t>
      </w:r>
      <w:r w:rsidR="0055541F">
        <w:rPr>
          <w:caps w:val="0"/>
          <w:sz w:val="28"/>
          <w:szCs w:val="28"/>
        </w:rPr>
        <w:t xml:space="preserve">ЕДЕНИЕ СМЕТЫ   абзац </w:t>
      </w:r>
      <w:r>
        <w:rPr>
          <w:caps w:val="0"/>
          <w:sz w:val="28"/>
          <w:szCs w:val="28"/>
        </w:rPr>
        <w:t xml:space="preserve">  2  изложить в новой  </w:t>
      </w:r>
      <w:r w:rsidR="0055541F">
        <w:rPr>
          <w:caps w:val="0"/>
          <w:sz w:val="28"/>
          <w:szCs w:val="28"/>
        </w:rPr>
        <w:t>редакции</w:t>
      </w:r>
      <w:r>
        <w:rPr>
          <w:caps w:val="0"/>
          <w:sz w:val="28"/>
          <w:szCs w:val="28"/>
        </w:rPr>
        <w:t>:</w:t>
      </w:r>
      <w:r w:rsidRPr="00BA4928">
        <w:rPr>
          <w:caps w:val="0"/>
          <w:sz w:val="28"/>
          <w:szCs w:val="28"/>
        </w:rPr>
        <w:t xml:space="preserve"> </w:t>
      </w:r>
      <w:r w:rsidR="00864031">
        <w:rPr>
          <w:caps w:val="0"/>
          <w:sz w:val="28"/>
          <w:szCs w:val="28"/>
        </w:rPr>
        <w:t xml:space="preserve">     </w:t>
      </w:r>
      <w:r w:rsidR="0055541F">
        <w:rPr>
          <w:caps w:val="0"/>
          <w:sz w:val="28"/>
          <w:szCs w:val="28"/>
        </w:rPr>
        <w:t xml:space="preserve"> </w:t>
      </w:r>
      <w:r w:rsidR="00864031">
        <w:rPr>
          <w:caps w:val="0"/>
          <w:sz w:val="28"/>
          <w:szCs w:val="28"/>
        </w:rPr>
        <w:t xml:space="preserve">                 </w:t>
      </w:r>
    </w:p>
    <w:p w14:paraId="58F71767" w14:textId="5773F991" w:rsidR="00BA4928" w:rsidRPr="006142F1" w:rsidRDefault="00864031" w:rsidP="00864031">
      <w:pPr>
        <w:ind w:firstLine="218"/>
        <w:contextualSpacing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   </w:t>
      </w:r>
      <w:r w:rsidR="0055541F">
        <w:rPr>
          <w:caps w:val="0"/>
          <w:sz w:val="28"/>
          <w:szCs w:val="28"/>
        </w:rPr>
        <w:t>-</w:t>
      </w:r>
      <w:r>
        <w:rPr>
          <w:caps w:val="0"/>
          <w:sz w:val="28"/>
          <w:szCs w:val="28"/>
        </w:rPr>
        <w:t xml:space="preserve"> </w:t>
      </w:r>
      <w:r w:rsidR="00BA4928" w:rsidRPr="006142F1">
        <w:rPr>
          <w:caps w:val="0"/>
          <w:sz w:val="28"/>
          <w:szCs w:val="28"/>
        </w:rPr>
        <w:t xml:space="preserve">Внесение изменений в </w:t>
      </w:r>
      <w:r w:rsidR="00BA4928">
        <w:rPr>
          <w:caps w:val="0"/>
          <w:sz w:val="28"/>
          <w:szCs w:val="28"/>
        </w:rPr>
        <w:t xml:space="preserve">показатели </w:t>
      </w:r>
      <w:r w:rsidR="00BA4928" w:rsidRPr="006142F1">
        <w:rPr>
          <w:caps w:val="0"/>
          <w:sz w:val="28"/>
          <w:szCs w:val="28"/>
        </w:rPr>
        <w:t>смет</w:t>
      </w:r>
      <w:r w:rsidR="00BA4928">
        <w:rPr>
          <w:caps w:val="0"/>
          <w:sz w:val="28"/>
          <w:szCs w:val="28"/>
        </w:rPr>
        <w:t>ы</w:t>
      </w:r>
      <w:r w:rsidR="00BA4928" w:rsidRPr="006142F1">
        <w:rPr>
          <w:caps w:val="0"/>
          <w:sz w:val="28"/>
          <w:szCs w:val="28"/>
        </w:rPr>
        <w:t xml:space="preserve"> осуществляется путем утверждения изменений показателей</w:t>
      </w:r>
      <w:r w:rsidR="00BA4928">
        <w:rPr>
          <w:caps w:val="0"/>
          <w:sz w:val="28"/>
          <w:szCs w:val="28"/>
        </w:rPr>
        <w:t xml:space="preserve"> по форме, приведенной в приложении №3 к настоящему Порядку. При этом </w:t>
      </w:r>
      <w:r w:rsidRPr="006142F1">
        <w:rPr>
          <w:caps w:val="0"/>
          <w:sz w:val="28"/>
          <w:szCs w:val="28"/>
        </w:rPr>
        <w:t>сумм</w:t>
      </w:r>
      <w:r>
        <w:rPr>
          <w:caps w:val="0"/>
          <w:sz w:val="28"/>
          <w:szCs w:val="28"/>
        </w:rPr>
        <w:t>ы</w:t>
      </w:r>
      <w:r w:rsidRPr="006142F1">
        <w:rPr>
          <w:caps w:val="0"/>
          <w:sz w:val="28"/>
          <w:szCs w:val="28"/>
        </w:rPr>
        <w:t xml:space="preserve"> увеличения</w:t>
      </w:r>
      <w:r w:rsidR="00BA4928" w:rsidRPr="006142F1">
        <w:rPr>
          <w:caps w:val="0"/>
          <w:sz w:val="28"/>
          <w:szCs w:val="28"/>
        </w:rPr>
        <w:t xml:space="preserve"> объемов сметных назначений</w:t>
      </w:r>
      <w:r w:rsidR="00BA4928">
        <w:rPr>
          <w:caps w:val="0"/>
          <w:sz w:val="28"/>
          <w:szCs w:val="28"/>
        </w:rPr>
        <w:t xml:space="preserve"> отражаются со знаком «плюс», а суммы уменьшения объемов сметных назначений отражаются со знаком «минус».</w:t>
      </w:r>
    </w:p>
    <w:p w14:paraId="085757FE" w14:textId="6A05E983" w:rsidR="00D02558" w:rsidRPr="006142F1" w:rsidRDefault="00087822" w:rsidP="00864031">
      <w:pPr>
        <w:contextualSpacing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ab/>
      </w:r>
      <w:r w:rsidR="00864031">
        <w:rPr>
          <w:caps w:val="0"/>
          <w:sz w:val="28"/>
          <w:szCs w:val="28"/>
        </w:rPr>
        <w:t>2</w:t>
      </w:r>
      <w:r>
        <w:rPr>
          <w:caps w:val="0"/>
          <w:sz w:val="28"/>
          <w:szCs w:val="28"/>
        </w:rPr>
        <w:t>. Р</w:t>
      </w:r>
      <w:r w:rsidR="00BE5051" w:rsidRPr="006142F1">
        <w:rPr>
          <w:caps w:val="0"/>
          <w:sz w:val="28"/>
          <w:szCs w:val="28"/>
        </w:rPr>
        <w:t>азместить</w:t>
      </w:r>
      <w:r>
        <w:rPr>
          <w:caps w:val="0"/>
          <w:sz w:val="28"/>
          <w:szCs w:val="28"/>
        </w:rPr>
        <w:t xml:space="preserve"> </w:t>
      </w:r>
      <w:proofErr w:type="gramStart"/>
      <w:r>
        <w:rPr>
          <w:caps w:val="0"/>
          <w:sz w:val="28"/>
          <w:szCs w:val="28"/>
        </w:rPr>
        <w:t xml:space="preserve">постановление </w:t>
      </w:r>
      <w:r w:rsidR="00BE5051" w:rsidRPr="006142F1">
        <w:rPr>
          <w:caps w:val="0"/>
          <w:sz w:val="28"/>
          <w:szCs w:val="28"/>
        </w:rPr>
        <w:t xml:space="preserve"> на</w:t>
      </w:r>
      <w:proofErr w:type="gramEnd"/>
      <w:r w:rsidR="00BE5051" w:rsidRPr="006142F1">
        <w:rPr>
          <w:caps w:val="0"/>
          <w:sz w:val="28"/>
          <w:szCs w:val="28"/>
        </w:rPr>
        <w:t xml:space="preserve"> официальном  сайте</w:t>
      </w:r>
      <w:r>
        <w:rPr>
          <w:caps w:val="0"/>
          <w:sz w:val="28"/>
          <w:szCs w:val="28"/>
        </w:rPr>
        <w:t xml:space="preserve"> </w:t>
      </w:r>
      <w:r w:rsidR="00864031">
        <w:rPr>
          <w:caps w:val="0"/>
          <w:sz w:val="28"/>
          <w:szCs w:val="28"/>
        </w:rPr>
        <w:t xml:space="preserve">Администрации </w:t>
      </w:r>
      <w:r w:rsidR="00BE5051" w:rsidRPr="006142F1">
        <w:rPr>
          <w:caps w:val="0"/>
          <w:sz w:val="28"/>
          <w:szCs w:val="28"/>
        </w:rPr>
        <w:t xml:space="preserve"> Кулотинского городского поселения</w:t>
      </w:r>
      <w:r>
        <w:rPr>
          <w:caps w:val="0"/>
          <w:sz w:val="28"/>
          <w:szCs w:val="28"/>
        </w:rPr>
        <w:t xml:space="preserve"> в информационно- телекоммуникационной сети «Интернет»</w:t>
      </w:r>
      <w:r w:rsidR="00864031">
        <w:rPr>
          <w:caps w:val="0"/>
          <w:sz w:val="28"/>
          <w:szCs w:val="28"/>
        </w:rPr>
        <w:t xml:space="preserve"> и  опубликовать  в  бюллетене                    «  Официальный  вестник  </w:t>
      </w:r>
      <w:proofErr w:type="spellStart"/>
      <w:r w:rsidR="00864031">
        <w:rPr>
          <w:caps w:val="0"/>
          <w:sz w:val="28"/>
          <w:szCs w:val="28"/>
        </w:rPr>
        <w:t>Кулотинского</w:t>
      </w:r>
      <w:proofErr w:type="spellEnd"/>
      <w:r w:rsidR="00864031">
        <w:rPr>
          <w:caps w:val="0"/>
          <w:sz w:val="28"/>
          <w:szCs w:val="28"/>
        </w:rPr>
        <w:t xml:space="preserve">   городского поселения».</w:t>
      </w:r>
    </w:p>
    <w:p w14:paraId="19D75B61" w14:textId="77777777" w:rsidR="00D02558" w:rsidRPr="006142F1" w:rsidRDefault="00D02558" w:rsidP="00864031">
      <w:pPr>
        <w:contextualSpacing/>
        <w:rPr>
          <w:b/>
          <w:caps w:val="0"/>
          <w:sz w:val="28"/>
          <w:szCs w:val="28"/>
        </w:rPr>
      </w:pPr>
    </w:p>
    <w:p w14:paraId="75D9633D" w14:textId="77777777" w:rsidR="00D02558" w:rsidRPr="006142F1" w:rsidRDefault="00D02558">
      <w:pPr>
        <w:spacing w:line="240" w:lineRule="exact"/>
        <w:rPr>
          <w:b/>
          <w:caps w:val="0"/>
          <w:sz w:val="28"/>
          <w:szCs w:val="28"/>
        </w:rPr>
      </w:pPr>
    </w:p>
    <w:p w14:paraId="2FC1148C" w14:textId="77777777" w:rsidR="00D02558" w:rsidRPr="006142F1" w:rsidRDefault="00D02558">
      <w:pPr>
        <w:spacing w:line="240" w:lineRule="exact"/>
        <w:rPr>
          <w:b/>
          <w:caps w:val="0"/>
          <w:sz w:val="28"/>
          <w:szCs w:val="28"/>
        </w:rPr>
      </w:pPr>
    </w:p>
    <w:p w14:paraId="1D3DFC3A" w14:textId="77777777" w:rsidR="00D02558" w:rsidRPr="006142F1" w:rsidRDefault="00BE5051">
      <w:pPr>
        <w:spacing w:line="240" w:lineRule="exact"/>
        <w:rPr>
          <w:b/>
          <w:caps w:val="0"/>
          <w:sz w:val="28"/>
          <w:szCs w:val="28"/>
        </w:rPr>
      </w:pPr>
      <w:r w:rsidRPr="006142F1">
        <w:rPr>
          <w:b/>
          <w:caps w:val="0"/>
          <w:sz w:val="28"/>
          <w:szCs w:val="28"/>
        </w:rPr>
        <w:t xml:space="preserve">Глава </w:t>
      </w:r>
    </w:p>
    <w:p w14:paraId="26F93C38" w14:textId="039D27E5" w:rsidR="00BA4928" w:rsidRDefault="00BE5051">
      <w:pPr>
        <w:spacing w:line="240" w:lineRule="exact"/>
        <w:rPr>
          <w:b/>
          <w:caps w:val="0"/>
          <w:sz w:val="28"/>
          <w:szCs w:val="28"/>
        </w:rPr>
      </w:pPr>
      <w:r w:rsidRPr="006142F1">
        <w:rPr>
          <w:b/>
          <w:caps w:val="0"/>
          <w:sz w:val="28"/>
          <w:szCs w:val="28"/>
        </w:rPr>
        <w:t xml:space="preserve">городского поселения                     </w:t>
      </w:r>
      <w:r w:rsidR="00FA4517">
        <w:rPr>
          <w:b/>
          <w:caps w:val="0"/>
          <w:sz w:val="28"/>
          <w:szCs w:val="28"/>
        </w:rPr>
        <w:t xml:space="preserve"> </w:t>
      </w:r>
      <w:r w:rsidRPr="006142F1">
        <w:rPr>
          <w:b/>
          <w:caps w:val="0"/>
          <w:sz w:val="28"/>
          <w:szCs w:val="28"/>
        </w:rPr>
        <w:t xml:space="preserve">     </w:t>
      </w:r>
      <w:proofErr w:type="spellStart"/>
      <w:r w:rsidRPr="006142F1">
        <w:rPr>
          <w:b/>
          <w:caps w:val="0"/>
          <w:sz w:val="28"/>
          <w:szCs w:val="28"/>
        </w:rPr>
        <w:t>Л.Н.</w:t>
      </w:r>
      <w:r w:rsidR="00864031">
        <w:rPr>
          <w:b/>
          <w:caps w:val="0"/>
          <w:sz w:val="28"/>
          <w:szCs w:val="28"/>
        </w:rPr>
        <w:t>Федоров</w:t>
      </w:r>
      <w:proofErr w:type="spellEnd"/>
      <w:r w:rsidR="00864031">
        <w:rPr>
          <w:b/>
          <w:caps w:val="0"/>
          <w:sz w:val="28"/>
          <w:szCs w:val="28"/>
        </w:rPr>
        <w:t xml:space="preserve"> </w:t>
      </w:r>
    </w:p>
    <w:p w14:paraId="7491A60F" w14:textId="129C8005" w:rsidR="00BA4928" w:rsidRDefault="00BA4928">
      <w:pPr>
        <w:spacing w:line="240" w:lineRule="exact"/>
        <w:rPr>
          <w:b/>
          <w:caps w:val="0"/>
          <w:sz w:val="28"/>
          <w:szCs w:val="28"/>
        </w:rPr>
      </w:pPr>
    </w:p>
    <w:p w14:paraId="18E7E8F4" w14:textId="13E0A7C5" w:rsidR="00BA4928" w:rsidRDefault="00BA4928">
      <w:pPr>
        <w:spacing w:line="240" w:lineRule="exact"/>
        <w:rPr>
          <w:b/>
          <w:caps w:val="0"/>
          <w:sz w:val="28"/>
          <w:szCs w:val="28"/>
        </w:rPr>
      </w:pPr>
    </w:p>
    <w:p w14:paraId="2C90DCDA" w14:textId="4C755815" w:rsidR="00BA4928" w:rsidRDefault="00BA4928">
      <w:pPr>
        <w:spacing w:line="240" w:lineRule="exact"/>
        <w:rPr>
          <w:b/>
          <w:caps w:val="0"/>
          <w:sz w:val="28"/>
          <w:szCs w:val="28"/>
        </w:rPr>
      </w:pPr>
    </w:p>
    <w:p w14:paraId="2A2F9502" w14:textId="77777777" w:rsidR="00864031" w:rsidRDefault="00864031" w:rsidP="00BA4928">
      <w:pPr>
        <w:keepNext/>
        <w:widowControl w:val="0"/>
        <w:tabs>
          <w:tab w:val="left" w:pos="720"/>
        </w:tabs>
        <w:suppressAutoHyphens w:val="0"/>
        <w:autoSpaceDN/>
        <w:spacing w:after="200" w:line="273" w:lineRule="auto"/>
        <w:ind w:left="602"/>
        <w:jc w:val="right"/>
        <w:textAlignment w:val="auto"/>
        <w:rPr>
          <w:rFonts w:ascii="Courier New" w:hAnsi="Courier New" w:cs="Courier New"/>
          <w:caps w:val="0"/>
          <w:color w:val="000000"/>
          <w:sz w:val="20"/>
          <w:szCs w:val="20"/>
        </w:rPr>
        <w:sectPr w:rsidR="00864031" w:rsidSect="00864031">
          <w:headerReference w:type="default" r:id="rId8"/>
          <w:pgSz w:w="11906" w:h="16838"/>
          <w:pgMar w:top="1134" w:right="680" w:bottom="1134" w:left="1701" w:header="709" w:footer="709" w:gutter="0"/>
          <w:cols w:space="720"/>
          <w:titlePg/>
        </w:sectPr>
      </w:pP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2944"/>
        <w:gridCol w:w="1701"/>
        <w:gridCol w:w="2410"/>
        <w:gridCol w:w="2410"/>
        <w:gridCol w:w="2693"/>
        <w:gridCol w:w="2410"/>
      </w:tblGrid>
      <w:tr w:rsidR="00BA4928" w:rsidRPr="00864031" w14:paraId="4BFB626F" w14:textId="77777777" w:rsidTr="00974F5A">
        <w:trPr>
          <w:trHeight w:val="147"/>
          <w:tblCellSpacing w:w="0" w:type="dxa"/>
        </w:trPr>
        <w:tc>
          <w:tcPr>
            <w:tcW w:w="145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B1C09" w14:textId="2C0DD84C" w:rsidR="00BA4928" w:rsidRPr="00864031" w:rsidRDefault="00864031" w:rsidP="00974F5A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/>
              <w:ind w:left="601"/>
              <w:contextualSpacing/>
              <w:jc w:val="right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lastRenderedPageBreak/>
              <w:t>Прило</w:t>
            </w:r>
            <w:r w:rsidR="00BA4928" w:rsidRPr="00864031">
              <w:rPr>
                <w:caps w:val="0"/>
                <w:color w:val="000000"/>
                <w:sz w:val="20"/>
                <w:szCs w:val="20"/>
              </w:rPr>
              <w:t xml:space="preserve">жение № 2 </w:t>
            </w:r>
          </w:p>
          <w:p w14:paraId="378F7CA2" w14:textId="17CE8094" w:rsidR="00BA4928" w:rsidRPr="00864031" w:rsidRDefault="00974F5A" w:rsidP="00974F5A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/>
              <w:ind w:left="601"/>
              <w:contextualSpacing/>
              <w:jc w:val="right"/>
              <w:textAlignment w:val="auto"/>
              <w:rPr>
                <w:caps w:val="0"/>
              </w:rPr>
            </w:pPr>
            <w:r>
              <w:rPr>
                <w:caps w:val="0"/>
                <w:color w:val="000000"/>
                <w:sz w:val="20"/>
                <w:szCs w:val="20"/>
              </w:rPr>
              <w:t>к</w:t>
            </w:r>
            <w:r w:rsidR="00BA4928" w:rsidRPr="00864031">
              <w:rPr>
                <w:caps w:val="0"/>
                <w:color w:val="000000"/>
                <w:sz w:val="20"/>
                <w:szCs w:val="20"/>
              </w:rPr>
              <w:t xml:space="preserve"> Порядку составления, утверждения и </w:t>
            </w:r>
          </w:p>
          <w:p w14:paraId="6F2DE283" w14:textId="77777777" w:rsidR="00974F5A" w:rsidRDefault="00BA4928" w:rsidP="00974F5A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/>
              <w:ind w:left="601"/>
              <w:contextualSpacing/>
              <w:jc w:val="right"/>
              <w:textAlignment w:val="auto"/>
              <w:rPr>
                <w:caps w:val="0"/>
                <w:color w:val="000000"/>
                <w:sz w:val="20"/>
                <w:szCs w:val="2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Ведения бюджетной сметы Администрации</w:t>
            </w:r>
          </w:p>
          <w:p w14:paraId="18C21247" w14:textId="7FE0D3E5" w:rsidR="00BA4928" w:rsidRPr="00864031" w:rsidRDefault="00BA4928" w:rsidP="00974F5A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/>
              <w:ind w:left="601"/>
              <w:contextualSpacing/>
              <w:jc w:val="right"/>
              <w:textAlignment w:val="auto"/>
              <w:rPr>
                <w:caps w:val="0"/>
                <w:color w:val="000000"/>
                <w:sz w:val="20"/>
                <w:szCs w:val="2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64031">
              <w:rPr>
                <w:caps w:val="0"/>
                <w:color w:val="000000"/>
                <w:sz w:val="20"/>
                <w:szCs w:val="20"/>
              </w:rPr>
              <w:t>Кулотинского</w:t>
            </w:r>
            <w:proofErr w:type="spellEnd"/>
            <w:r w:rsidRPr="00864031">
              <w:rPr>
                <w:caps w:val="0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64031">
              <w:rPr>
                <w:caps w:val="0"/>
                <w:color w:val="000000"/>
                <w:sz w:val="20"/>
                <w:szCs w:val="20"/>
              </w:rPr>
              <w:t>городского  поселения</w:t>
            </w:r>
            <w:proofErr w:type="gramEnd"/>
          </w:p>
          <w:p w14:paraId="12284315" w14:textId="77777777" w:rsidR="00BA4928" w:rsidRPr="00864031" w:rsidRDefault="00BA4928" w:rsidP="00974F5A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/>
              <w:ind w:left="601"/>
              <w:contextualSpacing/>
              <w:jc w:val="right"/>
              <w:textAlignment w:val="auto"/>
              <w:rPr>
                <w:caps w:val="0"/>
                <w:color w:val="000000"/>
                <w:sz w:val="20"/>
                <w:szCs w:val="20"/>
              </w:rPr>
            </w:pPr>
          </w:p>
          <w:p w14:paraId="16AD13F8" w14:textId="6843F559" w:rsidR="00BA4928" w:rsidRPr="00864031" w:rsidRDefault="00BA4928" w:rsidP="00974F5A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/>
              <w:ind w:left="601"/>
              <w:contextualSpacing/>
              <w:jc w:val="right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 xml:space="preserve"> </w:t>
            </w:r>
          </w:p>
          <w:p w14:paraId="73FD0024" w14:textId="77777777" w:rsidR="00BA4928" w:rsidRPr="00864031" w:rsidRDefault="00BA4928" w:rsidP="00974F5A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/>
              <w:ind w:left="601"/>
              <w:contextualSpacing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Обоснования (расчеты) плановых сметных показателей</w:t>
            </w:r>
          </w:p>
        </w:tc>
      </w:tr>
      <w:tr w:rsidR="00BA4928" w:rsidRPr="00864031" w14:paraId="3244626F" w14:textId="77777777" w:rsidTr="00974F5A">
        <w:trPr>
          <w:trHeight w:val="147"/>
          <w:tblCellSpacing w:w="0" w:type="dxa"/>
        </w:trPr>
        <w:tc>
          <w:tcPr>
            <w:tcW w:w="145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C11D2" w14:textId="77777777" w:rsidR="00BA4928" w:rsidRPr="00864031" w:rsidRDefault="00BA4928" w:rsidP="00974F5A">
            <w:pPr>
              <w:keepNext/>
              <w:widowControl w:val="0"/>
              <w:suppressAutoHyphens w:val="0"/>
              <w:autoSpaceDN/>
              <w:spacing w:after="200"/>
              <w:ind w:left="601"/>
              <w:contextualSpacing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к бюджетной смете на 20__ финансовый год</w:t>
            </w:r>
          </w:p>
        </w:tc>
      </w:tr>
      <w:tr w:rsidR="00BA4928" w:rsidRPr="00864031" w14:paraId="62BE4EA9" w14:textId="77777777" w:rsidTr="00974F5A">
        <w:trPr>
          <w:trHeight w:val="147"/>
          <w:tblCellSpacing w:w="0" w:type="dxa"/>
        </w:trPr>
        <w:tc>
          <w:tcPr>
            <w:tcW w:w="145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0F832" w14:textId="77777777" w:rsidR="00BA4928" w:rsidRPr="00864031" w:rsidRDefault="00BA4928" w:rsidP="00974F5A">
            <w:pPr>
              <w:keepNext/>
              <w:widowControl w:val="0"/>
              <w:suppressAutoHyphens w:val="0"/>
              <w:autoSpaceDN/>
              <w:spacing w:after="200"/>
              <w:ind w:left="601"/>
              <w:contextualSpacing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(на 20__ финансовый годи на плановый период 20__ и 20__ годов)</w:t>
            </w:r>
          </w:p>
        </w:tc>
      </w:tr>
      <w:tr w:rsidR="00BA4928" w:rsidRPr="00864031" w14:paraId="6FE7C74F" w14:textId="77777777" w:rsidTr="00974F5A">
        <w:trPr>
          <w:trHeight w:val="113"/>
          <w:tblCellSpacing w:w="0" w:type="dxa"/>
        </w:trPr>
        <w:tc>
          <w:tcPr>
            <w:tcW w:w="70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C8196" w14:textId="77777777" w:rsidR="00BA4928" w:rsidRPr="00864031" w:rsidRDefault="00BA4928" w:rsidP="00974F5A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/>
              <w:ind w:left="601"/>
              <w:contextualSpacing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Главный распорядитель бюджетных средств: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42950" w14:textId="77777777" w:rsidR="00BA4928" w:rsidRPr="00864031" w:rsidRDefault="00BA4928" w:rsidP="00974F5A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/>
              <w:ind w:left="601"/>
              <w:contextualSpacing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___________________________________________________</w:t>
            </w:r>
          </w:p>
          <w:p w14:paraId="2C91C964" w14:textId="77777777" w:rsidR="00BA4928" w:rsidRPr="00864031" w:rsidRDefault="00BA4928" w:rsidP="00974F5A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/>
              <w:ind w:left="601"/>
              <w:contextualSpacing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BA4928" w:rsidRPr="00864031" w14:paraId="14DFC3B0" w14:textId="77777777" w:rsidTr="00974F5A">
        <w:trPr>
          <w:trHeight w:val="111"/>
          <w:tblCellSpacing w:w="0" w:type="dxa"/>
        </w:trPr>
        <w:tc>
          <w:tcPr>
            <w:tcW w:w="1456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D61491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BA4928" w:rsidRPr="00864031" w14:paraId="5A7402E9" w14:textId="77777777" w:rsidTr="00974F5A">
        <w:trPr>
          <w:trHeight w:val="111"/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2F593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 xml:space="preserve">1. Расчет (обоснование) расходов на оплату труда органов местного самоуправления </w:t>
            </w:r>
          </w:p>
        </w:tc>
      </w:tr>
      <w:tr w:rsidR="00864031" w:rsidRPr="00864031" w14:paraId="3F95BD45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07DCF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74DE2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08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Сумма в месяц (согласно штатному расписанию), рублей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3AF38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08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Количество месяцев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5C233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7E39D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3C3A5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</w:t>
            </w:r>
          </w:p>
          <w:p w14:paraId="6BF560F6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(на второй год планового периода) (в рублевом эквиваленте)</w:t>
            </w:r>
          </w:p>
        </w:tc>
      </w:tr>
      <w:tr w:rsidR="00864031" w:rsidRPr="00864031" w14:paraId="4DD08395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ADC4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266D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F28AF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8835C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44CB1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F0E33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291E0C6B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4C8CA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7C92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D640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2CEC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3CCFC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BC2D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48CEF735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F30B4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C15FA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3CE3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B1AB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DA57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1BA2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122A0164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E76F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67284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3FFC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9511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97FC1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6EE1F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1DAFED73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422E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C065C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CB67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FB75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83C9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A8151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1DAE4CE2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5135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Всего с учетом округления (</w:t>
            </w:r>
            <w:proofErr w:type="spellStart"/>
            <w:r w:rsidRPr="00864031">
              <w:rPr>
                <w:caps w:val="0"/>
                <w:color w:val="000000"/>
                <w:sz w:val="20"/>
                <w:szCs w:val="20"/>
              </w:rPr>
              <w:t>тыс.руб</w:t>
            </w:r>
            <w:proofErr w:type="spellEnd"/>
            <w:r w:rsidRPr="00864031">
              <w:rPr>
                <w:caps w:val="0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3E424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43CB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A967F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C415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32063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BA4928" w:rsidRPr="00864031" w14:paraId="189429E2" w14:textId="77777777" w:rsidTr="00974F5A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8488D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2. Расчет (обоснование) расходов на компенсацию на лечение органов местного самоуправления</w:t>
            </w:r>
          </w:p>
        </w:tc>
      </w:tr>
      <w:tr w:rsidR="00864031" w:rsidRPr="00864031" w14:paraId="2A600117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782B8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lastRenderedPageBreak/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E887D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08" w:hanging="71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Сумма на 1 получателя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6ED5D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08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Количество получателей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CED58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9F34F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7C2DE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</w:t>
            </w:r>
          </w:p>
          <w:p w14:paraId="5B7B75B8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(на второй год планового периода) (в рублевом эквиваленте)</w:t>
            </w:r>
          </w:p>
        </w:tc>
      </w:tr>
      <w:tr w:rsidR="00864031" w:rsidRPr="00864031" w14:paraId="3D8680B7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6A2C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Единовременная компенсационная выплата на лечение (оздоровление)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E7FF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FBC8A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0A823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F34C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8D66A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4CB2A6C7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4CF02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67A76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4C8B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54276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3A03A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6B88C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2FCEE6E7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50AEA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09F0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2B33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29B6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178E4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7A9E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3972762F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D04C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D56D4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8EB9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3D5C1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C204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F5BD3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2741D23F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CBC51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Всего с учетом округления (</w:t>
            </w:r>
            <w:proofErr w:type="spellStart"/>
            <w:r w:rsidRPr="00864031">
              <w:rPr>
                <w:caps w:val="0"/>
                <w:color w:val="000000"/>
                <w:sz w:val="20"/>
                <w:szCs w:val="20"/>
              </w:rPr>
              <w:t>тыс.руб</w:t>
            </w:r>
            <w:proofErr w:type="spellEnd"/>
            <w:r w:rsidRPr="00864031">
              <w:rPr>
                <w:caps w:val="0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1681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1F26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C0812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E610C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DE047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BA4928" w:rsidRPr="00864031" w14:paraId="553B4BB0" w14:textId="77777777" w:rsidTr="00974F5A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B752F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3. Расчет (обоснование) расходов на пособие по уходу за ребенком до 3-х лет органов местного самоуправления</w:t>
            </w:r>
          </w:p>
        </w:tc>
      </w:tr>
      <w:tr w:rsidR="00864031" w:rsidRPr="00864031" w14:paraId="28FCCE17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380F1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68DDE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Сумма пособия, рублей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D6233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Количество получателей, 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D35BD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36D21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E39D2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</w:t>
            </w:r>
          </w:p>
          <w:p w14:paraId="026CF4ED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(на второй год планового периода) (в рублевом эквиваленте)</w:t>
            </w:r>
          </w:p>
        </w:tc>
      </w:tr>
      <w:tr w:rsidR="00864031" w:rsidRPr="00864031" w14:paraId="1E901375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AFF5C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Пособие по уходу за ребенком до 3-х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31CF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B714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544B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A533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6142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5A06C08D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72993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2BD7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BB953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1946C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7C2F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F150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5E453AF9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5C99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3CD6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B7B3A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32A53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B8C3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F008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124DE521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4582C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7512C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1DFDF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65483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51203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0D09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4FD0734A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BDB0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lastRenderedPageBreak/>
              <w:t>Всего с учетом округления (</w:t>
            </w:r>
            <w:proofErr w:type="spellStart"/>
            <w:r w:rsidRPr="00864031">
              <w:rPr>
                <w:caps w:val="0"/>
                <w:color w:val="000000"/>
                <w:sz w:val="20"/>
                <w:szCs w:val="20"/>
              </w:rPr>
              <w:t>тыс.руб</w:t>
            </w:r>
            <w:proofErr w:type="spellEnd"/>
            <w:r w:rsidRPr="00864031">
              <w:rPr>
                <w:caps w:val="0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EBD03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606A4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9804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B985C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0D677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BA4928" w:rsidRPr="00864031" w14:paraId="5C42CEEE" w14:textId="77777777" w:rsidTr="00974F5A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3B27B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4. Расчет (обоснование) расходов на командировочные расходы органов местного самоуправления</w:t>
            </w:r>
          </w:p>
        </w:tc>
      </w:tr>
      <w:tr w:rsidR="00864031" w:rsidRPr="00864031" w14:paraId="4703B88C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96DC9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56C06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proofErr w:type="spellStart"/>
            <w:proofErr w:type="gramStart"/>
            <w:r w:rsidRPr="00864031">
              <w:rPr>
                <w:caps w:val="0"/>
                <w:color w:val="000000"/>
                <w:sz w:val="20"/>
                <w:szCs w:val="20"/>
              </w:rPr>
              <w:t>Продолжитель-ность</w:t>
            </w:r>
            <w:proofErr w:type="spellEnd"/>
            <w:proofErr w:type="gramEnd"/>
            <w:r w:rsidRPr="00864031">
              <w:rPr>
                <w:caps w:val="0"/>
                <w:color w:val="000000"/>
                <w:sz w:val="20"/>
                <w:szCs w:val="20"/>
              </w:rPr>
              <w:t xml:space="preserve"> служебной командировки, дней/кол-во поездок (месяцев)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DD7E6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Сумма за 1 день (раз/месяц), рублей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09BD3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6BE7F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70DF6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</w:t>
            </w:r>
          </w:p>
          <w:p w14:paraId="072F9214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(на второй год планового периода) (в рублевом эквиваленте)</w:t>
            </w:r>
          </w:p>
        </w:tc>
      </w:tr>
      <w:tr w:rsidR="00864031" w:rsidRPr="00864031" w14:paraId="3CB32E9D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B9DEF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Суточные при служебных командировках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6DA2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CD007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59B0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9000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31E6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44D175C2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00FE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Стоимость проезда/компенсации использования транспорта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F0D14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56AE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38B1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CDE42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75416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727D6152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F5BEF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Стоимость найма жилого помещения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6AC1A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537D6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BF724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4F73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D02B4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1DB8D5A2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B84E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613A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C5B3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4F2C7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277F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FFC24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56F8EFB0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8788C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584C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2972F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ED352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DC43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C1F4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253E2C68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0074F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Всего с учетом округления (</w:t>
            </w:r>
            <w:proofErr w:type="spellStart"/>
            <w:r w:rsidRPr="00864031">
              <w:rPr>
                <w:caps w:val="0"/>
                <w:color w:val="000000"/>
                <w:sz w:val="20"/>
                <w:szCs w:val="20"/>
              </w:rPr>
              <w:t>тыс.руб</w:t>
            </w:r>
            <w:proofErr w:type="spellEnd"/>
            <w:r w:rsidRPr="00864031">
              <w:rPr>
                <w:caps w:val="0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5296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24E1A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B14B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5643A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2D91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BA4928" w:rsidRPr="00864031" w14:paraId="219C2E56" w14:textId="77777777" w:rsidTr="00974F5A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A5358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5. Расчет (обоснование) расходов на оплату взносов на обязательное социальное страхование на выплаты по оплате труда и иные выплаты работникам</w:t>
            </w:r>
          </w:p>
        </w:tc>
      </w:tr>
      <w:tr w:rsidR="00864031" w:rsidRPr="00864031" w14:paraId="2DB7E92C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A6B23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lastRenderedPageBreak/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D0C02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08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Размер базы для начисления страховых взносов, руб.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290F5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08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Размер начислений на выплаты по оплате труда в соответствии с действующими на дату составления сметы нормативными правовыми актами, 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FAD84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088BB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A3770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</w:t>
            </w:r>
          </w:p>
          <w:p w14:paraId="304DA4CC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(на второй год планового периода) (в рублевом эквиваленте)</w:t>
            </w:r>
          </w:p>
        </w:tc>
      </w:tr>
      <w:tr w:rsidR="00864031" w:rsidRPr="00864031" w14:paraId="23E6D0B8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90645" w14:textId="77777777" w:rsidR="00BA4928" w:rsidRPr="00864031" w:rsidRDefault="00BA4928" w:rsidP="00864031">
            <w:pPr>
              <w:keepNext/>
              <w:widowControl w:val="0"/>
              <w:suppressAutoHyphens w:val="0"/>
              <w:autoSpaceDN/>
              <w:spacing w:after="200" w:line="273" w:lineRule="auto"/>
              <w:ind w:left="-142" w:firstLine="142"/>
              <w:jc w:val="both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Страховые взносы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22AE7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4D5B4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748E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4E96A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B4806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769079D4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1ED3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jc w:val="both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601F4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5BAD2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CC13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D13EC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246B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6042DA7E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EAAA3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jc w:val="both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4E2F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4F17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FDE6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431DF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9F5A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57F53E79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4FC25" w14:textId="77777777" w:rsidR="00BA4928" w:rsidRPr="00864031" w:rsidRDefault="00BA4928" w:rsidP="00974F5A">
            <w:pPr>
              <w:keepNext/>
              <w:widowControl w:val="0"/>
              <w:suppressAutoHyphens w:val="0"/>
              <w:autoSpaceDN/>
              <w:spacing w:after="200" w:line="273" w:lineRule="auto"/>
              <w:ind w:left="-142" w:firstLine="127"/>
              <w:jc w:val="both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A189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F44E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44F0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7AC9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5AEF3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20A41AC3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A8983" w14:textId="77777777" w:rsidR="00BA4928" w:rsidRPr="00864031" w:rsidRDefault="00BA4928" w:rsidP="00974F5A">
            <w:pPr>
              <w:keepNext/>
              <w:widowControl w:val="0"/>
              <w:suppressAutoHyphens w:val="0"/>
              <w:autoSpaceDN/>
              <w:spacing w:after="200" w:line="273" w:lineRule="auto"/>
              <w:ind w:left="-157" w:firstLine="157"/>
              <w:jc w:val="both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Всего с учетом округления (</w:t>
            </w:r>
            <w:proofErr w:type="spellStart"/>
            <w:r w:rsidRPr="00864031">
              <w:rPr>
                <w:caps w:val="0"/>
                <w:color w:val="000000"/>
                <w:sz w:val="20"/>
                <w:szCs w:val="20"/>
              </w:rPr>
              <w:t>тыс.руб</w:t>
            </w:r>
            <w:proofErr w:type="spellEnd"/>
            <w:r w:rsidRPr="00864031">
              <w:rPr>
                <w:caps w:val="0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A61D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8940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3B46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D71F1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91B2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BA4928" w:rsidRPr="00864031" w14:paraId="635A1915" w14:textId="77777777" w:rsidTr="00974F5A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37205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jc w:val="both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6. Расчет (обоснование) расходов на оплату услуг связи</w:t>
            </w:r>
          </w:p>
        </w:tc>
      </w:tr>
      <w:tr w:rsidR="00864031" w:rsidRPr="00864031" w14:paraId="35122D2E" w14:textId="77777777" w:rsidTr="00974F5A">
        <w:trPr>
          <w:trHeight w:val="1514"/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130B8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42"/>
              <w:jc w:val="both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6C084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427E0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A7E63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F8247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5CBF0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</w:t>
            </w:r>
          </w:p>
          <w:p w14:paraId="7E2D909F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(на второй год планового периода) (в рублевом эквиваленте)</w:t>
            </w:r>
          </w:p>
        </w:tc>
      </w:tr>
      <w:tr w:rsidR="00864031" w:rsidRPr="00864031" w14:paraId="5EB7EF84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C1CA6" w14:textId="77777777" w:rsidR="00BA4928" w:rsidRPr="00864031" w:rsidRDefault="00BA4928" w:rsidP="00974F5A">
            <w:pPr>
              <w:keepNext/>
              <w:widowControl w:val="0"/>
              <w:suppressAutoHyphens w:val="0"/>
              <w:autoSpaceDN/>
              <w:spacing w:after="200" w:line="273" w:lineRule="auto"/>
              <w:ind w:left="22" w:hanging="22"/>
              <w:jc w:val="both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Абонентская плата и местные соединения, мес.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3C51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D4426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C272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678E7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9142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49C45381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C8DBE" w14:textId="77777777" w:rsidR="00BA4928" w:rsidRPr="00864031" w:rsidRDefault="00BA4928" w:rsidP="00974F5A">
            <w:pPr>
              <w:keepNext/>
              <w:widowControl w:val="0"/>
              <w:suppressAutoHyphens w:val="0"/>
              <w:autoSpaceDN/>
              <w:spacing w:after="200" w:line="273" w:lineRule="auto"/>
              <w:ind w:left="-142" w:firstLine="142"/>
              <w:jc w:val="both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Внутризоновые соединения,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6965A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2DCD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F6F16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57B4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830C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131EA8D5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4569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jc w:val="both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Междугородние соединения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B2A84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AB1E4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74A8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3CB13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29F86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70A27ADF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F9BF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jc w:val="both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 xml:space="preserve">Услуги Интернет, </w:t>
            </w:r>
            <w:proofErr w:type="spellStart"/>
            <w:r w:rsidRPr="00864031">
              <w:rPr>
                <w:caps w:val="0"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023FC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143A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E287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3A7F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05C51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6B88CBD1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0A8FC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jc w:val="both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lastRenderedPageBreak/>
              <w:t>Услуги почтовой связи,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F9BA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2E972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2B8D2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9142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7CB8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4568E1F9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00AD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jc w:val="both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C7B9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E7DE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1520C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5809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3A9E1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4BCD51B1" w14:textId="77777777" w:rsidTr="00974F5A">
        <w:trPr>
          <w:trHeight w:val="635"/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1E100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42"/>
              <w:jc w:val="both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Всего с учетом округления (</w:t>
            </w:r>
            <w:proofErr w:type="spellStart"/>
            <w:r w:rsidRPr="00864031">
              <w:rPr>
                <w:caps w:val="0"/>
                <w:color w:val="000000"/>
                <w:sz w:val="20"/>
                <w:szCs w:val="20"/>
              </w:rPr>
              <w:t>тыс.руб</w:t>
            </w:r>
            <w:proofErr w:type="spellEnd"/>
            <w:r w:rsidRPr="00864031">
              <w:rPr>
                <w:caps w:val="0"/>
                <w:color w:val="000000"/>
                <w:sz w:val="20"/>
                <w:szCs w:val="20"/>
              </w:rPr>
              <w:t xml:space="preserve">.)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1AB25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F84BB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3CF0D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B0CC0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4F23A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BA4928" w:rsidRPr="00864031" w14:paraId="0E764CDB" w14:textId="77777777" w:rsidTr="00974F5A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3DD1A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720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7. Расчет (обоснование) расходов на оплату коммунальных услуг</w:t>
            </w:r>
          </w:p>
          <w:p w14:paraId="5B05F434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1440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72A3B35B" w14:textId="77777777" w:rsidTr="00974F5A">
        <w:trPr>
          <w:trHeight w:val="711"/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F187D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 w:hanging="744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B76B0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08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Количество потребления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4FA67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08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Тариф (стоимость за единицу), рублей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731A8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8FE22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A1AD1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</w:t>
            </w:r>
          </w:p>
          <w:p w14:paraId="5783B42B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(на второй год планового периода) (в рублевом эквиваленте)</w:t>
            </w:r>
          </w:p>
        </w:tc>
      </w:tr>
      <w:tr w:rsidR="00864031" w:rsidRPr="00864031" w14:paraId="357EB8E7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48CD1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Электроэнергия, квт/ч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AF0FC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BE331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79B02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244CA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5C18B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2E063A74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853BA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0F04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F5266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8F523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110A2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81DA6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0B91BF5D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D431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49A9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C1BC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36C1A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6F91C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F94F1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1338E446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7162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96E9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49F73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5DDA4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48E6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7FD9A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546D28CB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A176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10A03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9DA06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DF636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B743F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76DD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0C5391D5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2D83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DF2C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8722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EEC53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CF68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B8D97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0B355F23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E3FCA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Всего с учетом округления (</w:t>
            </w:r>
            <w:proofErr w:type="spellStart"/>
            <w:r w:rsidRPr="00864031">
              <w:rPr>
                <w:caps w:val="0"/>
                <w:color w:val="000000"/>
                <w:sz w:val="20"/>
                <w:szCs w:val="20"/>
              </w:rPr>
              <w:t>тыс.руб</w:t>
            </w:r>
            <w:proofErr w:type="spellEnd"/>
            <w:r w:rsidRPr="00864031">
              <w:rPr>
                <w:caps w:val="0"/>
                <w:color w:val="000000"/>
                <w:sz w:val="20"/>
                <w:szCs w:val="20"/>
              </w:rPr>
              <w:t xml:space="preserve">.)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2170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B3281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D3E1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450F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33F04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BA4928" w:rsidRPr="00864031" w14:paraId="30D47BDC" w14:textId="77777777" w:rsidTr="00974F5A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F7DA9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8. Расчет (обоснование) расходов на оплату работ, услуг по содержанию имущества</w:t>
            </w:r>
          </w:p>
        </w:tc>
      </w:tr>
      <w:tr w:rsidR="00864031" w:rsidRPr="00864031" w14:paraId="73358149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07AFD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lastRenderedPageBreak/>
              <w:t>Наименование расхода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3478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8C365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Стоимость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CF7CB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B1B8E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D1DAE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</w:t>
            </w:r>
          </w:p>
          <w:p w14:paraId="6878893B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(на второй год планового периода) (в рублевом эквиваленте)</w:t>
            </w:r>
          </w:p>
        </w:tc>
      </w:tr>
      <w:tr w:rsidR="00864031" w:rsidRPr="00864031" w14:paraId="0BAB820D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DBA17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8E5D7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628A6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21CFA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E9744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DBA2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42ACABE6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8E751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EE9E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0878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C37DC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7C963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5CC54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533D2570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B7A4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F134A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3F6E4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3702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27484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CB87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196FA806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217B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4EC7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0B6E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5606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0613A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EDA0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3D36FFC6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DA15A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3FC3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FDA5F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922D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9572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1925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031663ED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F1A5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Всего с учетом округления (</w:t>
            </w:r>
            <w:proofErr w:type="spellStart"/>
            <w:r w:rsidRPr="00864031">
              <w:rPr>
                <w:caps w:val="0"/>
                <w:color w:val="000000"/>
                <w:sz w:val="20"/>
                <w:szCs w:val="20"/>
              </w:rPr>
              <w:t>тыс.руб</w:t>
            </w:r>
            <w:proofErr w:type="spellEnd"/>
            <w:r w:rsidRPr="00864031">
              <w:rPr>
                <w:caps w:val="0"/>
                <w:color w:val="000000"/>
                <w:sz w:val="20"/>
                <w:szCs w:val="20"/>
              </w:rPr>
              <w:t xml:space="preserve">.)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11833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A2BA7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98F52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BF49C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3EADF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BA4928" w:rsidRPr="00864031" w14:paraId="76027D7C" w14:textId="77777777" w:rsidTr="00974F5A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438C4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9. Расчет (обоснование) расходов на оплату прочих работ, услуг</w:t>
            </w:r>
          </w:p>
        </w:tc>
      </w:tr>
      <w:tr w:rsidR="00864031" w:rsidRPr="00864031" w14:paraId="4D921D23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4FD6A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AB47B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08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Количество работ,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ABEE2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08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Стоимость работ, услуг, рублей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9A2AB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2474C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60BE4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</w:t>
            </w:r>
          </w:p>
          <w:p w14:paraId="74932F7F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(на второй год планового периода) (в рублевом эквиваленте)</w:t>
            </w:r>
          </w:p>
        </w:tc>
      </w:tr>
      <w:tr w:rsidR="00864031" w:rsidRPr="00864031" w14:paraId="79AAE996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4A73F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10C6F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6AB34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2E287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91974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24AC2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77348A5F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C06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FE7D3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D54B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863E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E345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AE51F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1425D902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D583C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EBF73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38DD1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4927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3F61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38FF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642C8D86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2EE02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172C2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C4083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3B8BC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2C14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E082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460BBDBB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E2C1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E431A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100A1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20592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C66C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0286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7FA68721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A8A7F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lastRenderedPageBreak/>
              <w:t>Всего с учетом округления (</w:t>
            </w:r>
            <w:proofErr w:type="spellStart"/>
            <w:r w:rsidRPr="00864031">
              <w:rPr>
                <w:caps w:val="0"/>
                <w:color w:val="000000"/>
                <w:sz w:val="20"/>
                <w:szCs w:val="20"/>
              </w:rPr>
              <w:t>тыс.руб</w:t>
            </w:r>
            <w:proofErr w:type="spellEnd"/>
            <w:r w:rsidRPr="00864031">
              <w:rPr>
                <w:caps w:val="0"/>
                <w:color w:val="000000"/>
                <w:sz w:val="20"/>
                <w:szCs w:val="20"/>
              </w:rPr>
              <w:t xml:space="preserve">.)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002A1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1A1D1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9CC21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8FBD6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1FF2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BA4928" w:rsidRPr="00864031" w14:paraId="00B07E60" w14:textId="77777777" w:rsidTr="00974F5A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B08E1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10. Расчет (обоснование) расходов на оплату налогов, сборов и иных платежей (КОСГУ 291-295)</w:t>
            </w:r>
          </w:p>
        </w:tc>
      </w:tr>
      <w:tr w:rsidR="00864031" w:rsidRPr="00864031" w14:paraId="714A4004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CEC2A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CBF14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08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Налоговая база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B53F8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08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Ставка налога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13041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4FB51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A13C4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</w:t>
            </w:r>
          </w:p>
          <w:p w14:paraId="57A508AA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(на второй год планового периода) (в рублевом эквиваленте)</w:t>
            </w:r>
          </w:p>
        </w:tc>
      </w:tr>
      <w:tr w:rsidR="00864031" w:rsidRPr="00864031" w14:paraId="4803323E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6DDA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12CD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265FC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F56C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0EF27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3835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416DAB55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B5BDA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F802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53137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DCFF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101EA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34226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35A05392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2BBB7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81B2C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7299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3986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AFF6F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638D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65A1B27E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2E75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21CF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E358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94BCC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DA853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F627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6BDF20B0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97341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7322C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C863F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6E492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B8C09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7E453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597FDC49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5E64A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Всего с учетом округления (</w:t>
            </w:r>
            <w:proofErr w:type="spellStart"/>
            <w:r w:rsidRPr="00864031">
              <w:rPr>
                <w:caps w:val="0"/>
                <w:color w:val="000000"/>
                <w:sz w:val="20"/>
                <w:szCs w:val="20"/>
              </w:rPr>
              <w:t>тыс.руб</w:t>
            </w:r>
            <w:proofErr w:type="spellEnd"/>
            <w:r w:rsidRPr="00864031">
              <w:rPr>
                <w:caps w:val="0"/>
                <w:color w:val="000000"/>
                <w:sz w:val="20"/>
                <w:szCs w:val="20"/>
              </w:rPr>
              <w:t xml:space="preserve">.)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08385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2489A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81A21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F4A31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E0A59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BA4928" w:rsidRPr="00864031" w14:paraId="4B50E4A9" w14:textId="77777777" w:rsidTr="00974F5A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2C233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   11. Расчет (обоснование) расходов на приобретение основных средств</w:t>
            </w:r>
          </w:p>
        </w:tc>
      </w:tr>
      <w:tr w:rsidR="00864031" w:rsidRPr="00864031" w14:paraId="4FD7226A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101D4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02B70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 w:hanging="71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Количество единиц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F2042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08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Стоимость за единицу, рублей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56322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9036B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4E148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</w:t>
            </w:r>
          </w:p>
          <w:p w14:paraId="316376F3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(на второй год планового периода) (в рублевом эквиваленте)</w:t>
            </w:r>
          </w:p>
        </w:tc>
      </w:tr>
      <w:tr w:rsidR="00864031" w:rsidRPr="00864031" w14:paraId="535BEF8F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02A0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A23F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3970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498A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19E6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6BDC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2FE6D1DD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2207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4FF3A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0272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B60F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363A7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2F6E7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37A77452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DCBE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319E1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4ADD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E20E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0BA7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E802A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5346B2AA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635F2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05BAF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A0916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B79E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0050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D324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1A528748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1128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FA42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A068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8202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69F9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4028C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0770EE72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CA78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Всего с учетом округления (</w:t>
            </w:r>
            <w:proofErr w:type="spellStart"/>
            <w:r w:rsidRPr="00864031">
              <w:rPr>
                <w:caps w:val="0"/>
                <w:color w:val="000000"/>
                <w:sz w:val="20"/>
                <w:szCs w:val="20"/>
              </w:rPr>
              <w:t>тыс.руб</w:t>
            </w:r>
            <w:proofErr w:type="spellEnd"/>
            <w:r w:rsidRPr="00864031">
              <w:rPr>
                <w:caps w:val="0"/>
                <w:color w:val="000000"/>
                <w:sz w:val="20"/>
                <w:szCs w:val="20"/>
              </w:rPr>
              <w:t xml:space="preserve">.)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2CB3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BD92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74A0C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078C4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5B8D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BA4928" w:rsidRPr="00864031" w14:paraId="2842B753" w14:textId="77777777" w:rsidTr="00974F5A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832D4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   12. Расчет (обоснование) расходов на приобретение материальных запасов</w:t>
            </w:r>
          </w:p>
        </w:tc>
      </w:tr>
      <w:tr w:rsidR="00864031" w:rsidRPr="00864031" w14:paraId="2DBCD177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FA97F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62569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08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5F06F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08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Тариф (стоимость за единицу), рублей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58A25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193A5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9F17D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</w:t>
            </w:r>
          </w:p>
          <w:p w14:paraId="27922C5E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(на второй год планового периода) (в рублевом эквиваленте)</w:t>
            </w:r>
          </w:p>
        </w:tc>
      </w:tr>
      <w:tr w:rsidR="00864031" w:rsidRPr="00864031" w14:paraId="1F157D75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C885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8323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B97C4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9F2A1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DB55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2ED47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4E9E909B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AC1F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070C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478A3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4CAF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B906A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02A2C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2C2B90DB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E741C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91BEF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1576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39B8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28D52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43F41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5D99FCEE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0FF2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90344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EEC7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37EB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1A76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0ABC2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6D70402E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90CE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Всего с учетом округления (</w:t>
            </w:r>
            <w:proofErr w:type="spellStart"/>
            <w:r w:rsidRPr="00864031">
              <w:rPr>
                <w:caps w:val="0"/>
                <w:color w:val="000000"/>
                <w:sz w:val="20"/>
                <w:szCs w:val="20"/>
              </w:rPr>
              <w:t>тыс.руб</w:t>
            </w:r>
            <w:proofErr w:type="spellEnd"/>
            <w:r w:rsidRPr="00864031">
              <w:rPr>
                <w:caps w:val="0"/>
                <w:color w:val="000000"/>
                <w:sz w:val="20"/>
                <w:szCs w:val="20"/>
              </w:rPr>
              <w:t xml:space="preserve">.)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1D176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D9554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67BDA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A26DA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125B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BA4928" w:rsidRPr="00864031" w14:paraId="7D34BDCD" w14:textId="77777777" w:rsidTr="00974F5A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B2418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  13. Расчет (обоснование) расходов на перечисление другим бюджетам бюджетной системы Российской Федерации</w:t>
            </w:r>
          </w:p>
          <w:p w14:paraId="71845819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5DFDB70F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25216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4167F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08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Объем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FCD64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08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Стоимость услуг, рублей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76B91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6656E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DF8F1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</w:t>
            </w:r>
          </w:p>
          <w:p w14:paraId="5D63F011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(на второй год планового периода) (в рублевом эквиваленте)</w:t>
            </w:r>
          </w:p>
        </w:tc>
      </w:tr>
      <w:tr w:rsidR="00864031" w:rsidRPr="00864031" w14:paraId="450C7AB1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49017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lastRenderedPageBreak/>
              <w:t>Переданные полномочия по внешнему муниципальному финансовому контролю,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8B3CC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6731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A65B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C0873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CF2D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782051E7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BC3A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E827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0C98F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125C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2166F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3787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03525332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2F65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239E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4573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3B6D2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97347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82E3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72F9C60A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E5CC4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97624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6109F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86E3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A0921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D113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180F5D80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F58C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Всего с учетом округления (</w:t>
            </w:r>
            <w:proofErr w:type="spellStart"/>
            <w:r w:rsidRPr="00864031">
              <w:rPr>
                <w:caps w:val="0"/>
                <w:color w:val="000000"/>
                <w:sz w:val="20"/>
                <w:szCs w:val="20"/>
              </w:rPr>
              <w:t>тыс.руб</w:t>
            </w:r>
            <w:proofErr w:type="spellEnd"/>
            <w:r w:rsidRPr="00864031">
              <w:rPr>
                <w:caps w:val="0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DD7D4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DE4D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1CE13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B75F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8332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BA4928" w:rsidRPr="00864031" w14:paraId="51503A32" w14:textId="77777777" w:rsidTr="00974F5A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2B46B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  14. Расчет (обоснование) публичных нормативных обязательств</w:t>
            </w:r>
          </w:p>
        </w:tc>
      </w:tr>
      <w:tr w:rsidR="00864031" w:rsidRPr="00864031" w14:paraId="07DCE4A7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57B64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B5C08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Сумма в месяц, рублей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67B4B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Количество месяцев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C4A9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96E20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27639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</w:t>
            </w:r>
          </w:p>
          <w:p w14:paraId="551E562D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(на второй год планового периода) (в рублевом эквиваленте)</w:t>
            </w:r>
          </w:p>
        </w:tc>
      </w:tr>
      <w:tr w:rsidR="00864031" w:rsidRPr="00864031" w14:paraId="07443DB5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C8826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Пенсия за выслугу лет на муниципальной службе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FFD7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B61AC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EDA2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4D042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63AA3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4CF990D3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00EF6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AD4C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18ED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29386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229F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18C2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0F68FE68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5C96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BD9E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2F47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A587F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1C7FF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23C8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241081A6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49CD2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Всего с учетом округления (</w:t>
            </w:r>
            <w:proofErr w:type="spellStart"/>
            <w:r w:rsidRPr="00864031">
              <w:rPr>
                <w:caps w:val="0"/>
                <w:color w:val="000000"/>
                <w:sz w:val="20"/>
                <w:szCs w:val="20"/>
              </w:rPr>
              <w:t>тыс.руб</w:t>
            </w:r>
            <w:proofErr w:type="spellEnd"/>
            <w:r w:rsidRPr="00864031">
              <w:rPr>
                <w:caps w:val="0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0F13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39FE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A4C97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9175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25B2C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BA4928" w:rsidRPr="00864031" w14:paraId="4F590657" w14:textId="77777777" w:rsidTr="00974F5A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A8EE7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  15. Расчет (обоснование) расходов на увеличение права пользования</w:t>
            </w:r>
          </w:p>
        </w:tc>
      </w:tr>
      <w:tr w:rsidR="00864031" w:rsidRPr="00864031" w14:paraId="4173A77D" w14:textId="77777777" w:rsidTr="00974F5A">
        <w:trPr>
          <w:trHeight w:val="1425"/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509F4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lastRenderedPageBreak/>
              <w:t>Наименование расхода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BA105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D0C51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Стоимость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E4E8C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849DE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6B0F9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</w:t>
            </w:r>
          </w:p>
          <w:p w14:paraId="43702CCE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(на второй год планового периода) (в рублевом эквиваленте)</w:t>
            </w:r>
          </w:p>
        </w:tc>
      </w:tr>
      <w:tr w:rsidR="00864031" w:rsidRPr="00864031" w14:paraId="5DE88021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D3949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 xml:space="preserve">Справочно-правовая система на 1 год, </w:t>
            </w:r>
            <w:proofErr w:type="spellStart"/>
            <w:r w:rsidRPr="00864031">
              <w:rPr>
                <w:caps w:val="0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B54F4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6C74B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859FE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145A1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921F5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30E12B67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60CF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6B17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36BB7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80F9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AF1F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16FF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4A2C9BB0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ACBA2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2EF0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9A076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DA76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D1BA1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99BD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3C8062F9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D9032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19F2A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3CF4C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4639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C53B2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398FA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645DA5D1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1AE1F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Всего с учетом округления (</w:t>
            </w:r>
            <w:proofErr w:type="spellStart"/>
            <w:r w:rsidRPr="00864031">
              <w:rPr>
                <w:caps w:val="0"/>
                <w:color w:val="000000"/>
                <w:sz w:val="20"/>
                <w:szCs w:val="20"/>
              </w:rPr>
              <w:t>тыс.руб</w:t>
            </w:r>
            <w:proofErr w:type="spellEnd"/>
            <w:r w:rsidRPr="00864031">
              <w:rPr>
                <w:caps w:val="0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18F9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D58EA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8B51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71F8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12322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BA4928" w:rsidRPr="00864031" w14:paraId="1775F445" w14:textId="77777777" w:rsidTr="00974F5A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F344A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  16. Расчет (обоснование) прочих расходов (КОСГУ 296-299)</w:t>
            </w:r>
          </w:p>
        </w:tc>
      </w:tr>
      <w:tr w:rsidR="00864031" w:rsidRPr="00864031" w14:paraId="0D59652E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8B86F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84B18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5D094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Стоимость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F9727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6A7C2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E893A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</w:t>
            </w:r>
          </w:p>
          <w:p w14:paraId="14D3686A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(на второй год планового периода) (в рублевом эквиваленте)</w:t>
            </w:r>
          </w:p>
        </w:tc>
      </w:tr>
      <w:tr w:rsidR="00864031" w:rsidRPr="00864031" w14:paraId="746CE995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B51C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Призы, подарки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E193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B04FC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B30D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E1E6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0E48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5E703892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9FCB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05DB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8AEB2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29B63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FEBB2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1F77C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75A5CF1B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721D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AF98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436AA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20A8C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B813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7F09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01973C02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7417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8037F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AE3B2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E053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B223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C6EE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6D1CBA7A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5D31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02CA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E5F26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4E76A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ED551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A53C6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7B3A32A5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ADB93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lastRenderedPageBreak/>
              <w:t>Всего с учетом округления (</w:t>
            </w:r>
            <w:proofErr w:type="spellStart"/>
            <w:r w:rsidRPr="00864031">
              <w:rPr>
                <w:caps w:val="0"/>
                <w:color w:val="000000"/>
                <w:sz w:val="20"/>
                <w:szCs w:val="20"/>
              </w:rPr>
              <w:t>тыс.руб</w:t>
            </w:r>
            <w:proofErr w:type="spellEnd"/>
            <w:r w:rsidRPr="00864031">
              <w:rPr>
                <w:caps w:val="0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6569E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5B86D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113F3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72FC3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0278E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BA4928" w:rsidRPr="00864031" w14:paraId="7556DBB8" w14:textId="77777777" w:rsidTr="00974F5A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B5EFC3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  <w:p w14:paraId="18BBBD38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муниципального долга, исполнение судебных актов, муниципальных гарантий, а также по резервным расходам</w:t>
            </w:r>
          </w:p>
        </w:tc>
      </w:tr>
      <w:tr w:rsidR="00BA4928" w:rsidRPr="00864031" w14:paraId="222BF2CE" w14:textId="77777777" w:rsidTr="00974F5A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8128A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1. Расчет (обоснование) расходов на предоставление субсидий юридическим лицам (индивидуальным предпринимателям)</w:t>
            </w:r>
          </w:p>
        </w:tc>
      </w:tr>
      <w:tr w:rsidR="00864031" w:rsidRPr="00864031" w14:paraId="6A87BE1F" w14:textId="77777777" w:rsidTr="00974F5A">
        <w:trPr>
          <w:trHeight w:val="1420"/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E84EF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42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Наименование бюджетного учреждения, которому предоставляется субсидия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E6BDD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Количество заключенных соглашений на предоставление субсидии на выполнение муниципального задания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CC91E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Количество заключенных соглашений на предоставление субсидии на иные цели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C307C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CBB72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FD950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</w:t>
            </w:r>
          </w:p>
          <w:p w14:paraId="25207DD3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(на второй год планового периода) (в рублевом эквиваленте)</w:t>
            </w:r>
          </w:p>
        </w:tc>
      </w:tr>
      <w:tr w:rsidR="00864031" w:rsidRPr="00864031" w14:paraId="1465928F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5AD7C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D6269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5336E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2E245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F4CB3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E74DA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64922D36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436B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4D2B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593F3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98B5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3A66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3ABC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69BF697B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D5FBC" w14:textId="77777777" w:rsidR="00BA4928" w:rsidRPr="00864031" w:rsidRDefault="00BA4928" w:rsidP="00974F5A">
            <w:pPr>
              <w:keepNext/>
              <w:widowControl w:val="0"/>
              <w:suppressAutoHyphens w:val="0"/>
              <w:autoSpaceDN/>
              <w:spacing w:after="200" w:line="273" w:lineRule="auto"/>
              <w:ind w:left="-142" w:firstLine="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E9773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4DCB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3117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21802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008D3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3A197768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E8400" w14:textId="77777777" w:rsidR="00BA4928" w:rsidRPr="00864031" w:rsidRDefault="00BA4928" w:rsidP="00974F5A">
            <w:pPr>
              <w:keepNext/>
              <w:widowControl w:val="0"/>
              <w:suppressAutoHyphens w:val="0"/>
              <w:autoSpaceDN/>
              <w:spacing w:after="200" w:line="273" w:lineRule="auto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Всего с учетом округления (</w:t>
            </w:r>
            <w:proofErr w:type="spellStart"/>
            <w:r w:rsidRPr="00864031">
              <w:rPr>
                <w:caps w:val="0"/>
                <w:color w:val="000000"/>
                <w:sz w:val="20"/>
                <w:szCs w:val="20"/>
              </w:rPr>
              <w:t>тыс.руб</w:t>
            </w:r>
            <w:proofErr w:type="spellEnd"/>
            <w:r w:rsidRPr="00864031">
              <w:rPr>
                <w:caps w:val="0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AD88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2906F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BCBCA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5D994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8CA67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BA4928" w:rsidRPr="00864031" w14:paraId="6153815B" w14:textId="77777777" w:rsidTr="00974F5A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6AE23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2. Расчет (обоснование) иных расходов</w:t>
            </w:r>
          </w:p>
        </w:tc>
      </w:tr>
      <w:tr w:rsidR="00864031" w:rsidRPr="00864031" w14:paraId="402D4395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657A6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D621C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987BD" w14:textId="77777777" w:rsidR="00BA4928" w:rsidRPr="00864031" w:rsidRDefault="00BA4928" w:rsidP="00BA4928">
            <w:pPr>
              <w:keepNext/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94703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60066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A3FBE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 w:line="273" w:lineRule="auto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на 20__ год</w:t>
            </w:r>
          </w:p>
          <w:p w14:paraId="569C2B12" w14:textId="77777777" w:rsidR="00BA4928" w:rsidRPr="00864031" w:rsidRDefault="00BA4928" w:rsidP="00BA4928">
            <w:pPr>
              <w:widowControl w:val="0"/>
              <w:tabs>
                <w:tab w:val="left" w:pos="720"/>
              </w:tabs>
              <w:suppressAutoHyphens w:val="0"/>
              <w:autoSpaceDN/>
              <w:spacing w:after="200"/>
              <w:jc w:val="center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(на второй год планового периода) (в рублевом эквиваленте)</w:t>
            </w:r>
          </w:p>
        </w:tc>
      </w:tr>
      <w:tr w:rsidR="00864031" w:rsidRPr="00864031" w14:paraId="7F9B29B9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67024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8D3B7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F0DF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87C26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FA474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4F08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74A51ED0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CAC7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25B94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015B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D8B8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EC4E3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40233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780B727B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C0BE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22809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6D03D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F8E5F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5C706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11C6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5E326EA5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3DB6E" w14:textId="77777777" w:rsidR="00BA4928" w:rsidRPr="00864031" w:rsidRDefault="00BA4928" w:rsidP="00974F5A">
            <w:pPr>
              <w:keepNext/>
              <w:widowControl w:val="0"/>
              <w:suppressAutoHyphens w:val="0"/>
              <w:autoSpaceDN/>
              <w:spacing w:after="200" w:line="273" w:lineRule="auto"/>
              <w:ind w:left="22" w:hanging="164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609D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35E41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3E0D2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49FC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22D58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7DD1A364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B9C83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-142"/>
              <w:textAlignment w:val="auto"/>
              <w:rPr>
                <w:caps w:val="0"/>
              </w:rPr>
            </w:pPr>
            <w:r w:rsidRPr="00864031">
              <w:rPr>
                <w:caps w:val="0"/>
                <w:color w:val="000000"/>
                <w:sz w:val="20"/>
                <w:szCs w:val="20"/>
              </w:rPr>
              <w:t>Всего с учетом округления (</w:t>
            </w:r>
            <w:proofErr w:type="spellStart"/>
            <w:r w:rsidRPr="00864031">
              <w:rPr>
                <w:caps w:val="0"/>
                <w:color w:val="000000"/>
                <w:sz w:val="20"/>
                <w:szCs w:val="20"/>
              </w:rPr>
              <w:t>тыс.руб</w:t>
            </w:r>
            <w:proofErr w:type="spellEnd"/>
            <w:r w:rsidRPr="00864031">
              <w:rPr>
                <w:caps w:val="0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02EFF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7CB93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97F34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1953B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6B9C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  <w:tr w:rsidR="00864031" w:rsidRPr="00864031" w14:paraId="76BF5530" w14:textId="77777777" w:rsidTr="00974F5A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61F72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15CD0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26FE6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BD0AE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15C15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6664C" w14:textId="77777777" w:rsidR="00BA4928" w:rsidRPr="00864031" w:rsidRDefault="00BA4928" w:rsidP="00BA4928">
            <w:pPr>
              <w:keepNext/>
              <w:widowControl w:val="0"/>
              <w:suppressAutoHyphens w:val="0"/>
              <w:autoSpaceDN/>
              <w:spacing w:after="200" w:line="273" w:lineRule="auto"/>
              <w:ind w:left="602"/>
              <w:textAlignment w:val="auto"/>
              <w:rPr>
                <w:caps w:val="0"/>
              </w:rPr>
            </w:pPr>
            <w:r w:rsidRPr="00864031">
              <w:rPr>
                <w:caps w:val="0"/>
              </w:rPr>
              <w:t> </w:t>
            </w:r>
          </w:p>
        </w:tc>
      </w:tr>
    </w:tbl>
    <w:p w14:paraId="2533FBA4" w14:textId="77777777" w:rsidR="00BA4928" w:rsidRPr="00864031" w:rsidRDefault="00BA4928" w:rsidP="00BA4928">
      <w:pPr>
        <w:widowControl w:val="0"/>
        <w:shd w:val="clear" w:color="auto" w:fill="FFFFFF"/>
        <w:tabs>
          <w:tab w:val="left" w:pos="0"/>
          <w:tab w:val="left" w:pos="720"/>
          <w:tab w:val="left" w:pos="13326"/>
          <w:tab w:val="left" w:pos="14318"/>
        </w:tabs>
        <w:suppressAutoHyphens w:val="0"/>
        <w:autoSpaceDN/>
        <w:textAlignment w:val="auto"/>
        <w:rPr>
          <w:caps w:val="0"/>
        </w:rPr>
      </w:pPr>
      <w:r w:rsidRPr="00864031">
        <w:rPr>
          <w:caps w:val="0"/>
        </w:rPr>
        <w:t> </w:t>
      </w:r>
    </w:p>
    <w:p w14:paraId="564976F4" w14:textId="77777777" w:rsidR="00BA4928" w:rsidRPr="00864031" w:rsidRDefault="00BA4928" w:rsidP="00BA4928">
      <w:pPr>
        <w:shd w:val="clear" w:color="auto" w:fill="FFFFFF"/>
        <w:tabs>
          <w:tab w:val="left" w:pos="0"/>
          <w:tab w:val="left" w:pos="720"/>
          <w:tab w:val="left" w:pos="13326"/>
          <w:tab w:val="left" w:pos="14318"/>
        </w:tabs>
        <w:suppressAutoHyphens w:val="0"/>
        <w:autoSpaceDN/>
        <w:textAlignment w:val="auto"/>
        <w:rPr>
          <w:caps w:val="0"/>
        </w:rPr>
      </w:pPr>
      <w:r w:rsidRPr="00864031">
        <w:rPr>
          <w:caps w:val="0"/>
          <w:color w:val="000000"/>
          <w:sz w:val="20"/>
          <w:szCs w:val="20"/>
        </w:rPr>
        <w:t>Руководитель</w:t>
      </w:r>
    </w:p>
    <w:p w14:paraId="5FD9E9F7" w14:textId="453CC977" w:rsidR="00D02558" w:rsidRPr="00864031" w:rsidRDefault="00BA4928" w:rsidP="00974F5A">
      <w:pPr>
        <w:shd w:val="clear" w:color="auto" w:fill="FFFFFF"/>
        <w:tabs>
          <w:tab w:val="left" w:pos="0"/>
          <w:tab w:val="left" w:pos="720"/>
          <w:tab w:val="left" w:pos="13326"/>
          <w:tab w:val="left" w:pos="14318"/>
        </w:tabs>
        <w:suppressAutoHyphens w:val="0"/>
        <w:autoSpaceDN/>
        <w:textAlignment w:val="auto"/>
        <w:rPr>
          <w:caps w:val="0"/>
          <w:sz w:val="28"/>
          <w:szCs w:val="28"/>
        </w:rPr>
      </w:pPr>
      <w:r w:rsidRPr="00864031">
        <w:rPr>
          <w:caps w:val="0"/>
          <w:color w:val="000000"/>
          <w:sz w:val="20"/>
          <w:szCs w:val="20"/>
        </w:rPr>
        <w:t>Главный бухгалтер</w:t>
      </w:r>
      <w:r w:rsidR="00BE5051" w:rsidRPr="00864031">
        <w:rPr>
          <w:caps w:val="0"/>
          <w:sz w:val="28"/>
          <w:szCs w:val="28"/>
        </w:rPr>
        <w:t xml:space="preserve">   </w:t>
      </w:r>
    </w:p>
    <w:p w14:paraId="45F1821F" w14:textId="67CF3E0C" w:rsidR="00D02558" w:rsidRPr="00864031" w:rsidRDefault="00D02558">
      <w:pPr>
        <w:jc w:val="both"/>
        <w:rPr>
          <w:caps w:val="0"/>
          <w:sz w:val="28"/>
          <w:szCs w:val="28"/>
        </w:rPr>
      </w:pPr>
    </w:p>
    <w:p w14:paraId="148C3618" w14:textId="6203E120" w:rsidR="00BA4928" w:rsidRPr="00864031" w:rsidRDefault="00BA4928">
      <w:pPr>
        <w:jc w:val="both"/>
        <w:rPr>
          <w:caps w:val="0"/>
          <w:sz w:val="28"/>
          <w:szCs w:val="28"/>
        </w:rPr>
      </w:pPr>
    </w:p>
    <w:p w14:paraId="49E0817C" w14:textId="44D44B5D" w:rsidR="00BA4928" w:rsidRPr="00864031" w:rsidRDefault="00BA4928">
      <w:pPr>
        <w:jc w:val="both"/>
        <w:rPr>
          <w:caps w:val="0"/>
          <w:sz w:val="28"/>
          <w:szCs w:val="28"/>
        </w:rPr>
      </w:pPr>
    </w:p>
    <w:p w14:paraId="1F5BF60B" w14:textId="25FAD3DF" w:rsidR="00BA4928" w:rsidRPr="00864031" w:rsidRDefault="00BA4928">
      <w:pPr>
        <w:jc w:val="both"/>
        <w:rPr>
          <w:caps w:val="0"/>
          <w:sz w:val="28"/>
          <w:szCs w:val="28"/>
        </w:rPr>
      </w:pPr>
    </w:p>
    <w:p w14:paraId="229EDD9E" w14:textId="43A8B470" w:rsidR="00BA4928" w:rsidRPr="00864031" w:rsidRDefault="00BA4928">
      <w:pPr>
        <w:jc w:val="both"/>
        <w:rPr>
          <w:caps w:val="0"/>
          <w:sz w:val="28"/>
          <w:szCs w:val="28"/>
        </w:rPr>
      </w:pPr>
    </w:p>
    <w:p w14:paraId="3A1F15D0" w14:textId="5594A055" w:rsidR="00BA4928" w:rsidRPr="00864031" w:rsidRDefault="00BA4928">
      <w:pPr>
        <w:jc w:val="both"/>
        <w:rPr>
          <w:caps w:val="0"/>
          <w:sz w:val="28"/>
          <w:szCs w:val="28"/>
        </w:rPr>
      </w:pPr>
    </w:p>
    <w:p w14:paraId="41D7B991" w14:textId="0BF6BD9B" w:rsidR="00BA4928" w:rsidRPr="00864031" w:rsidRDefault="00BA4928">
      <w:pPr>
        <w:jc w:val="both"/>
        <w:rPr>
          <w:caps w:val="0"/>
          <w:sz w:val="28"/>
          <w:szCs w:val="28"/>
        </w:rPr>
      </w:pPr>
    </w:p>
    <w:p w14:paraId="13D49331" w14:textId="5D1F74E6" w:rsidR="00BA4928" w:rsidRPr="00864031" w:rsidRDefault="00BA4928">
      <w:pPr>
        <w:jc w:val="both"/>
        <w:rPr>
          <w:caps w:val="0"/>
          <w:sz w:val="28"/>
          <w:szCs w:val="28"/>
        </w:rPr>
      </w:pPr>
    </w:p>
    <w:p w14:paraId="1AD47AF1" w14:textId="647D2BCB" w:rsidR="00BA4928" w:rsidRPr="00864031" w:rsidRDefault="00BA4928">
      <w:pPr>
        <w:jc w:val="both"/>
        <w:rPr>
          <w:caps w:val="0"/>
          <w:sz w:val="28"/>
          <w:szCs w:val="28"/>
        </w:rPr>
      </w:pPr>
    </w:p>
    <w:p w14:paraId="3105E616" w14:textId="4A589D94" w:rsidR="00BA4928" w:rsidRPr="00864031" w:rsidRDefault="00BA4928">
      <w:pPr>
        <w:jc w:val="both"/>
        <w:rPr>
          <w:caps w:val="0"/>
          <w:sz w:val="28"/>
          <w:szCs w:val="28"/>
        </w:rPr>
      </w:pPr>
    </w:p>
    <w:p w14:paraId="44A20A76" w14:textId="17782697" w:rsidR="00BA4928" w:rsidRPr="00864031" w:rsidRDefault="00BA4928">
      <w:pPr>
        <w:jc w:val="both"/>
        <w:rPr>
          <w:caps w:val="0"/>
          <w:sz w:val="28"/>
          <w:szCs w:val="28"/>
        </w:rPr>
      </w:pPr>
    </w:p>
    <w:p w14:paraId="776D1A89" w14:textId="2F9FF601" w:rsidR="00BA4928" w:rsidRPr="00864031" w:rsidRDefault="00BA4928">
      <w:pPr>
        <w:jc w:val="both"/>
        <w:rPr>
          <w:caps w:val="0"/>
          <w:sz w:val="28"/>
          <w:szCs w:val="28"/>
        </w:rPr>
      </w:pPr>
    </w:p>
    <w:tbl>
      <w:tblPr>
        <w:tblW w:w="14520" w:type="dxa"/>
        <w:tblLayout w:type="fixed"/>
        <w:tblLook w:val="04A0" w:firstRow="1" w:lastRow="0" w:firstColumn="1" w:lastColumn="0" w:noHBand="0" w:noVBand="1"/>
      </w:tblPr>
      <w:tblGrid>
        <w:gridCol w:w="3831"/>
        <w:gridCol w:w="850"/>
        <w:gridCol w:w="851"/>
        <w:gridCol w:w="425"/>
        <w:gridCol w:w="992"/>
        <w:gridCol w:w="1135"/>
        <w:gridCol w:w="1844"/>
        <w:gridCol w:w="2411"/>
        <w:gridCol w:w="2181"/>
      </w:tblGrid>
      <w:tr w:rsidR="00E04E5D" w:rsidRPr="00974F5A" w14:paraId="57A8DF13" w14:textId="77777777" w:rsidTr="00BA4928">
        <w:trPr>
          <w:trHeight w:val="675"/>
        </w:trPr>
        <w:tc>
          <w:tcPr>
            <w:tcW w:w="3831" w:type="dxa"/>
            <w:vAlign w:val="center"/>
            <w:hideMark/>
          </w:tcPr>
          <w:p w14:paraId="71C73559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  <w:hideMark/>
          </w:tcPr>
          <w:p w14:paraId="02567B97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  <w:hideMark/>
          </w:tcPr>
          <w:p w14:paraId="4AD004D4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  <w:hideMark/>
          </w:tcPr>
          <w:p w14:paraId="295622F8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35" w:type="dxa"/>
            <w:vAlign w:val="bottom"/>
            <w:hideMark/>
          </w:tcPr>
          <w:p w14:paraId="6888486D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6436" w:type="dxa"/>
            <w:gridSpan w:val="3"/>
          </w:tcPr>
          <w:p w14:paraId="4F4F709D" w14:textId="77777777" w:rsidR="00E04E5D" w:rsidRPr="00974F5A" w:rsidRDefault="00E04E5D">
            <w:pPr>
              <w:rPr>
                <w:sz w:val="16"/>
                <w:szCs w:val="16"/>
              </w:rPr>
            </w:pPr>
          </w:p>
          <w:p w14:paraId="35A009E8" w14:textId="573F5882" w:rsidR="00E04E5D" w:rsidRPr="00974F5A" w:rsidRDefault="00E04E5D" w:rsidP="00E04E5D">
            <w:pPr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 xml:space="preserve">Приложение № </w:t>
            </w:r>
            <w:r w:rsidR="00BA4928" w:rsidRPr="00974F5A">
              <w:rPr>
                <w:sz w:val="16"/>
                <w:szCs w:val="16"/>
              </w:rPr>
              <w:t>3</w:t>
            </w:r>
            <w:r w:rsidRPr="00974F5A">
              <w:rPr>
                <w:sz w:val="16"/>
                <w:szCs w:val="16"/>
              </w:rPr>
              <w:t xml:space="preserve"> к Порядку составления, утверждения и ведения бюджетной сметы </w:t>
            </w:r>
            <w:proofErr w:type="gramStart"/>
            <w:r w:rsidRPr="00974F5A">
              <w:rPr>
                <w:sz w:val="16"/>
                <w:szCs w:val="16"/>
              </w:rPr>
              <w:t>Администрации  Кулотинского</w:t>
            </w:r>
            <w:proofErr w:type="gramEnd"/>
            <w:r w:rsidRPr="00974F5A">
              <w:rPr>
                <w:sz w:val="16"/>
                <w:szCs w:val="16"/>
              </w:rPr>
              <w:t xml:space="preserve">  поселения</w:t>
            </w:r>
          </w:p>
        </w:tc>
      </w:tr>
      <w:tr w:rsidR="00E04E5D" w:rsidRPr="00974F5A" w14:paraId="39485883" w14:textId="77777777" w:rsidTr="00BA4928">
        <w:trPr>
          <w:trHeight w:val="84"/>
        </w:trPr>
        <w:tc>
          <w:tcPr>
            <w:tcW w:w="3831" w:type="dxa"/>
            <w:vAlign w:val="center"/>
            <w:hideMark/>
          </w:tcPr>
          <w:p w14:paraId="0482B4EC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  <w:hideMark/>
          </w:tcPr>
          <w:p w14:paraId="25636D1F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14:paraId="725DF841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14:paraId="1A09C615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  <w:hideMark/>
          </w:tcPr>
          <w:p w14:paraId="0400DFD6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  <w:hideMark/>
          </w:tcPr>
          <w:p w14:paraId="3097BDCE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411" w:type="dxa"/>
            <w:vAlign w:val="center"/>
            <w:hideMark/>
          </w:tcPr>
          <w:p w14:paraId="48594FFE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81" w:type="dxa"/>
            <w:vAlign w:val="center"/>
            <w:hideMark/>
          </w:tcPr>
          <w:p w14:paraId="255E9A0B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E04E5D" w:rsidRPr="00974F5A" w14:paraId="4B2C51F0" w14:textId="77777777" w:rsidTr="00BA4928">
        <w:trPr>
          <w:trHeight w:val="375"/>
        </w:trPr>
        <w:tc>
          <w:tcPr>
            <w:tcW w:w="3831" w:type="dxa"/>
            <w:vAlign w:val="center"/>
            <w:hideMark/>
          </w:tcPr>
          <w:p w14:paraId="27785C21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  <w:hideMark/>
          </w:tcPr>
          <w:p w14:paraId="4F731CDA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14:paraId="0E26C040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14:paraId="7FA9FDAF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571" w:type="dxa"/>
            <w:gridSpan w:val="4"/>
            <w:vAlign w:val="center"/>
            <w:hideMark/>
          </w:tcPr>
          <w:p w14:paraId="377629BF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УТВЕРЖДАЮ</w:t>
            </w:r>
          </w:p>
        </w:tc>
      </w:tr>
      <w:tr w:rsidR="00E04E5D" w:rsidRPr="00974F5A" w14:paraId="0D40BE05" w14:textId="77777777" w:rsidTr="00BA4928">
        <w:trPr>
          <w:trHeight w:val="80"/>
        </w:trPr>
        <w:tc>
          <w:tcPr>
            <w:tcW w:w="3831" w:type="dxa"/>
            <w:vAlign w:val="center"/>
            <w:hideMark/>
          </w:tcPr>
          <w:p w14:paraId="7E503DF3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  <w:hideMark/>
          </w:tcPr>
          <w:p w14:paraId="67658458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14:paraId="3C93018E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14:paraId="6EAF7967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D155EF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 </w:t>
            </w:r>
          </w:p>
        </w:tc>
        <w:tc>
          <w:tcPr>
            <w:tcW w:w="6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DA92DB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 </w:t>
            </w:r>
          </w:p>
        </w:tc>
      </w:tr>
      <w:tr w:rsidR="00E04E5D" w:rsidRPr="00974F5A" w14:paraId="5EBEDAD3" w14:textId="77777777" w:rsidTr="00BA4928">
        <w:trPr>
          <w:trHeight w:val="315"/>
        </w:trPr>
        <w:tc>
          <w:tcPr>
            <w:tcW w:w="3831" w:type="dxa"/>
            <w:vAlign w:val="center"/>
            <w:hideMark/>
          </w:tcPr>
          <w:p w14:paraId="07C66CDC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14:paraId="624AD962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  <w:hideMark/>
          </w:tcPr>
          <w:p w14:paraId="6C827DE8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988" w:type="dxa"/>
            <w:gridSpan w:val="6"/>
            <w:vAlign w:val="center"/>
            <w:hideMark/>
          </w:tcPr>
          <w:p w14:paraId="65253067" w14:textId="77777777" w:rsidR="00E04E5D" w:rsidRPr="00974F5A" w:rsidRDefault="00E04E5D">
            <w:pPr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 xml:space="preserve">                     (наименование должности лица, утверждающего изменения показателей сметы)</w:t>
            </w:r>
          </w:p>
        </w:tc>
      </w:tr>
      <w:tr w:rsidR="00E04E5D" w:rsidRPr="00974F5A" w14:paraId="0939CEE4" w14:textId="77777777" w:rsidTr="00BA4928">
        <w:trPr>
          <w:trHeight w:val="80"/>
        </w:trPr>
        <w:tc>
          <w:tcPr>
            <w:tcW w:w="3831" w:type="dxa"/>
            <w:vAlign w:val="center"/>
            <w:hideMark/>
          </w:tcPr>
          <w:p w14:paraId="5ADDB0B6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  <w:hideMark/>
          </w:tcPr>
          <w:p w14:paraId="05D10AB7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14:paraId="3F94C4BB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  <w:hideMark/>
          </w:tcPr>
          <w:p w14:paraId="494C00E4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CB0532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9304E4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2F5B60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D11C5B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 </w:t>
            </w:r>
          </w:p>
        </w:tc>
      </w:tr>
      <w:tr w:rsidR="00E04E5D" w:rsidRPr="00974F5A" w14:paraId="61E26A3C" w14:textId="77777777" w:rsidTr="00BA4928">
        <w:trPr>
          <w:trHeight w:val="375"/>
        </w:trPr>
        <w:tc>
          <w:tcPr>
            <w:tcW w:w="3831" w:type="dxa"/>
            <w:vAlign w:val="center"/>
            <w:hideMark/>
          </w:tcPr>
          <w:p w14:paraId="09C2AFD0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hideMark/>
          </w:tcPr>
          <w:p w14:paraId="0CDF6DC5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79" w:type="dxa"/>
            <w:gridSpan w:val="2"/>
            <w:hideMark/>
          </w:tcPr>
          <w:p w14:paraId="7282E2AC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(подпись)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3EE4F6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(расшифровка подписи)</w:t>
            </w:r>
          </w:p>
        </w:tc>
      </w:tr>
      <w:tr w:rsidR="00E04E5D" w:rsidRPr="00974F5A" w14:paraId="4EEC6C76" w14:textId="77777777" w:rsidTr="00BA4928">
        <w:trPr>
          <w:trHeight w:val="80"/>
        </w:trPr>
        <w:tc>
          <w:tcPr>
            <w:tcW w:w="3831" w:type="dxa"/>
            <w:vAlign w:val="center"/>
            <w:hideMark/>
          </w:tcPr>
          <w:p w14:paraId="46127AD4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vAlign w:val="bottom"/>
            <w:hideMark/>
          </w:tcPr>
          <w:p w14:paraId="4DFEFA98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35" w:type="dxa"/>
            <w:vAlign w:val="bottom"/>
            <w:hideMark/>
          </w:tcPr>
          <w:p w14:paraId="49E0826B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5" w:type="dxa"/>
            <w:gridSpan w:val="2"/>
            <w:vAlign w:val="bottom"/>
            <w:hideMark/>
          </w:tcPr>
          <w:p w14:paraId="44F81D9C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"__"________________20 ___ г.</w:t>
            </w:r>
          </w:p>
        </w:tc>
        <w:tc>
          <w:tcPr>
            <w:tcW w:w="2181" w:type="dxa"/>
            <w:vAlign w:val="center"/>
            <w:hideMark/>
          </w:tcPr>
          <w:p w14:paraId="7D94C23C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E04E5D" w:rsidRPr="00974F5A" w14:paraId="5A3A7FFF" w14:textId="77777777" w:rsidTr="00BA4928">
        <w:trPr>
          <w:trHeight w:val="390"/>
        </w:trPr>
        <w:tc>
          <w:tcPr>
            <w:tcW w:w="3831" w:type="dxa"/>
            <w:vAlign w:val="center"/>
            <w:hideMark/>
          </w:tcPr>
          <w:p w14:paraId="5F09BDA9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  <w:hideMark/>
          </w:tcPr>
          <w:p w14:paraId="13BDF196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14:paraId="78E9BE43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  <w:hideMark/>
          </w:tcPr>
          <w:p w14:paraId="3A350813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35" w:type="dxa"/>
            <w:vAlign w:val="bottom"/>
            <w:hideMark/>
          </w:tcPr>
          <w:p w14:paraId="1F83A4EF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44" w:type="dxa"/>
            <w:vAlign w:val="bottom"/>
            <w:hideMark/>
          </w:tcPr>
          <w:p w14:paraId="185B2B1C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411" w:type="dxa"/>
            <w:vAlign w:val="center"/>
            <w:hideMark/>
          </w:tcPr>
          <w:p w14:paraId="7C91932E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81" w:type="dxa"/>
            <w:vAlign w:val="center"/>
            <w:hideMark/>
          </w:tcPr>
          <w:p w14:paraId="77C84CE2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E04E5D" w:rsidRPr="00974F5A" w14:paraId="2816C86D" w14:textId="77777777" w:rsidTr="00BA4928">
        <w:trPr>
          <w:trHeight w:val="80"/>
        </w:trPr>
        <w:tc>
          <w:tcPr>
            <w:tcW w:w="12339" w:type="dxa"/>
            <w:gridSpan w:val="8"/>
            <w:vAlign w:val="center"/>
            <w:hideMark/>
          </w:tcPr>
          <w:p w14:paraId="114D4A42" w14:textId="77777777" w:rsidR="00E04E5D" w:rsidRPr="00974F5A" w:rsidRDefault="00E04E5D">
            <w:pPr>
              <w:jc w:val="center"/>
              <w:rPr>
                <w:b/>
                <w:bCs/>
                <w:sz w:val="16"/>
                <w:szCs w:val="16"/>
              </w:rPr>
            </w:pPr>
            <w:r w:rsidRPr="00974F5A">
              <w:rPr>
                <w:b/>
                <w:bCs/>
                <w:sz w:val="16"/>
                <w:szCs w:val="16"/>
              </w:rPr>
              <w:t>ИЗМЕНЕНИЕ ПОКАЗАТЕЛЕЙ БЮДЖЕТНОЙ СМЕТЫ</w:t>
            </w:r>
          </w:p>
        </w:tc>
        <w:tc>
          <w:tcPr>
            <w:tcW w:w="2181" w:type="dxa"/>
            <w:vAlign w:val="center"/>
            <w:hideMark/>
          </w:tcPr>
          <w:p w14:paraId="5D2679AD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E04E5D" w:rsidRPr="00974F5A" w14:paraId="03FDA883" w14:textId="77777777" w:rsidTr="00BA4928">
        <w:trPr>
          <w:trHeight w:val="375"/>
        </w:trPr>
        <w:tc>
          <w:tcPr>
            <w:tcW w:w="123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D13CAA1" w14:textId="77777777" w:rsidR="00E04E5D" w:rsidRPr="00974F5A" w:rsidRDefault="00E04E5D">
            <w:pPr>
              <w:jc w:val="center"/>
              <w:rPr>
                <w:b/>
                <w:bCs/>
                <w:sz w:val="16"/>
                <w:szCs w:val="16"/>
              </w:rPr>
            </w:pPr>
            <w:r w:rsidRPr="00974F5A">
              <w:rPr>
                <w:b/>
                <w:bCs/>
                <w:sz w:val="16"/>
                <w:szCs w:val="16"/>
              </w:rPr>
              <w:t xml:space="preserve">НА 20__ФИНАНСОВЫЙ ГОД И ПЛАНОВЫЙ </w:t>
            </w:r>
            <w:proofErr w:type="gramStart"/>
            <w:r w:rsidRPr="00974F5A">
              <w:rPr>
                <w:b/>
                <w:bCs/>
                <w:sz w:val="16"/>
                <w:szCs w:val="16"/>
              </w:rPr>
              <w:t>ПЕРИОД  20</w:t>
            </w:r>
            <w:proofErr w:type="gramEnd"/>
            <w:r w:rsidRPr="00974F5A">
              <w:rPr>
                <w:b/>
                <w:bCs/>
                <w:sz w:val="16"/>
                <w:szCs w:val="16"/>
              </w:rPr>
              <w:t>__ и 20__ ГОДОВ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2B79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Коды</w:t>
            </w:r>
          </w:p>
        </w:tc>
      </w:tr>
      <w:tr w:rsidR="00E04E5D" w:rsidRPr="00974F5A" w14:paraId="0821B7C7" w14:textId="77777777" w:rsidTr="00BA4928">
        <w:trPr>
          <w:trHeight w:val="235"/>
        </w:trPr>
        <w:tc>
          <w:tcPr>
            <w:tcW w:w="9928" w:type="dxa"/>
            <w:gridSpan w:val="7"/>
            <w:vAlign w:val="bottom"/>
            <w:hideMark/>
          </w:tcPr>
          <w:p w14:paraId="35365E1E" w14:textId="77777777" w:rsidR="00E04E5D" w:rsidRPr="00974F5A" w:rsidRDefault="00E04E5D">
            <w:pPr>
              <w:jc w:val="center"/>
              <w:rPr>
                <w:b/>
                <w:bCs/>
                <w:sz w:val="16"/>
                <w:szCs w:val="16"/>
              </w:rPr>
            </w:pPr>
            <w:r w:rsidRPr="00974F5A">
              <w:rPr>
                <w:b/>
                <w:bCs/>
                <w:sz w:val="16"/>
                <w:szCs w:val="16"/>
              </w:rPr>
              <w:t>от "__"____________20__г.</w:t>
            </w:r>
          </w:p>
        </w:tc>
        <w:tc>
          <w:tcPr>
            <w:tcW w:w="2411" w:type="dxa"/>
            <w:vAlign w:val="bottom"/>
            <w:hideMark/>
          </w:tcPr>
          <w:p w14:paraId="01C5650B" w14:textId="77777777" w:rsidR="00E04E5D" w:rsidRPr="00974F5A" w:rsidRDefault="00E04E5D">
            <w:pPr>
              <w:jc w:val="right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Дата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F6B2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 </w:t>
            </w:r>
          </w:p>
        </w:tc>
      </w:tr>
      <w:tr w:rsidR="00E04E5D" w:rsidRPr="00974F5A" w14:paraId="766B0AA5" w14:textId="77777777" w:rsidTr="00BA4928">
        <w:trPr>
          <w:trHeight w:val="267"/>
        </w:trPr>
        <w:tc>
          <w:tcPr>
            <w:tcW w:w="5532" w:type="dxa"/>
            <w:gridSpan w:val="3"/>
            <w:vAlign w:val="bottom"/>
            <w:hideMark/>
          </w:tcPr>
          <w:p w14:paraId="1093FEBD" w14:textId="77777777" w:rsidR="00E04E5D" w:rsidRPr="00974F5A" w:rsidRDefault="00E04E5D">
            <w:pPr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Получатель бюджетных средств ____________</w:t>
            </w:r>
            <w:r w:rsidRPr="00974F5A">
              <w:rPr>
                <w:sz w:val="16"/>
                <w:szCs w:val="16"/>
                <w:lang w:val="en-US"/>
              </w:rPr>
              <w:t>________</w:t>
            </w:r>
            <w:r w:rsidRPr="00974F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gridSpan w:val="3"/>
            <w:vAlign w:val="bottom"/>
            <w:hideMark/>
          </w:tcPr>
          <w:p w14:paraId="18A05EC0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44" w:type="dxa"/>
            <w:vAlign w:val="bottom"/>
            <w:hideMark/>
          </w:tcPr>
          <w:p w14:paraId="5B5FA046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411" w:type="dxa"/>
            <w:vAlign w:val="bottom"/>
            <w:hideMark/>
          </w:tcPr>
          <w:p w14:paraId="7E9483EE" w14:textId="77777777" w:rsidR="00E04E5D" w:rsidRPr="00974F5A" w:rsidRDefault="00E04E5D">
            <w:pPr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 xml:space="preserve">     по Сводному реестру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2DE2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 </w:t>
            </w:r>
          </w:p>
        </w:tc>
      </w:tr>
      <w:tr w:rsidR="00E04E5D" w:rsidRPr="00974F5A" w14:paraId="0A612258" w14:textId="77777777" w:rsidTr="00BA4928">
        <w:trPr>
          <w:trHeight w:val="271"/>
        </w:trPr>
        <w:tc>
          <w:tcPr>
            <w:tcW w:w="5532" w:type="dxa"/>
            <w:gridSpan w:val="3"/>
            <w:vAlign w:val="bottom"/>
            <w:hideMark/>
          </w:tcPr>
          <w:p w14:paraId="03844A17" w14:textId="77777777" w:rsidR="00E04E5D" w:rsidRPr="00974F5A" w:rsidRDefault="00E04E5D">
            <w:pPr>
              <w:rPr>
                <w:sz w:val="16"/>
                <w:szCs w:val="16"/>
                <w:lang w:val="en-US"/>
              </w:rPr>
            </w:pPr>
            <w:r w:rsidRPr="00974F5A">
              <w:rPr>
                <w:sz w:val="16"/>
                <w:szCs w:val="16"/>
              </w:rPr>
              <w:t>Главный распорядитель бюджетных средств ___</w:t>
            </w:r>
            <w:r w:rsidRPr="00974F5A">
              <w:rPr>
                <w:sz w:val="16"/>
                <w:szCs w:val="16"/>
                <w:lang w:val="en-US"/>
              </w:rPr>
              <w:t>______</w:t>
            </w:r>
          </w:p>
        </w:tc>
        <w:tc>
          <w:tcPr>
            <w:tcW w:w="1417" w:type="dxa"/>
            <w:gridSpan w:val="2"/>
            <w:vAlign w:val="bottom"/>
            <w:hideMark/>
          </w:tcPr>
          <w:p w14:paraId="051B086F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35" w:type="dxa"/>
            <w:vAlign w:val="bottom"/>
            <w:hideMark/>
          </w:tcPr>
          <w:p w14:paraId="791F4703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44" w:type="dxa"/>
            <w:vAlign w:val="bottom"/>
            <w:hideMark/>
          </w:tcPr>
          <w:p w14:paraId="3FF4433D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411" w:type="dxa"/>
            <w:vAlign w:val="bottom"/>
            <w:hideMark/>
          </w:tcPr>
          <w:p w14:paraId="18C44C76" w14:textId="77777777" w:rsidR="00E04E5D" w:rsidRPr="00974F5A" w:rsidRDefault="00E04E5D">
            <w:pPr>
              <w:jc w:val="right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Глава по БК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016A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 </w:t>
            </w:r>
          </w:p>
        </w:tc>
      </w:tr>
      <w:tr w:rsidR="00E04E5D" w:rsidRPr="00974F5A" w14:paraId="7F21B330" w14:textId="77777777" w:rsidTr="00BA4928">
        <w:trPr>
          <w:trHeight w:val="273"/>
        </w:trPr>
        <w:tc>
          <w:tcPr>
            <w:tcW w:w="5532" w:type="dxa"/>
            <w:gridSpan w:val="3"/>
            <w:vAlign w:val="bottom"/>
            <w:hideMark/>
          </w:tcPr>
          <w:p w14:paraId="4B6F2D7C" w14:textId="77777777" w:rsidR="00E04E5D" w:rsidRPr="00974F5A" w:rsidRDefault="00E04E5D">
            <w:pPr>
              <w:rPr>
                <w:sz w:val="16"/>
                <w:szCs w:val="16"/>
                <w:lang w:val="en-US"/>
              </w:rPr>
            </w:pPr>
            <w:r w:rsidRPr="00974F5A">
              <w:rPr>
                <w:sz w:val="16"/>
                <w:szCs w:val="16"/>
              </w:rPr>
              <w:t>Наименование бюджета____________________</w:t>
            </w:r>
            <w:r w:rsidRPr="00974F5A">
              <w:rPr>
                <w:sz w:val="16"/>
                <w:szCs w:val="16"/>
                <w:lang w:val="en-US"/>
              </w:rPr>
              <w:t>_______</w:t>
            </w:r>
          </w:p>
        </w:tc>
        <w:tc>
          <w:tcPr>
            <w:tcW w:w="1417" w:type="dxa"/>
            <w:gridSpan w:val="2"/>
            <w:vAlign w:val="bottom"/>
            <w:hideMark/>
          </w:tcPr>
          <w:p w14:paraId="0330CBA3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35" w:type="dxa"/>
            <w:vAlign w:val="bottom"/>
            <w:hideMark/>
          </w:tcPr>
          <w:p w14:paraId="0200DAAD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44" w:type="dxa"/>
            <w:vAlign w:val="bottom"/>
            <w:hideMark/>
          </w:tcPr>
          <w:p w14:paraId="75D1C3A3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411" w:type="dxa"/>
            <w:vAlign w:val="bottom"/>
            <w:hideMark/>
          </w:tcPr>
          <w:p w14:paraId="0B4B3C2D" w14:textId="77777777" w:rsidR="00E04E5D" w:rsidRPr="00974F5A" w:rsidRDefault="00E04E5D">
            <w:pPr>
              <w:jc w:val="right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по ОКТМО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2ED6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 </w:t>
            </w:r>
          </w:p>
        </w:tc>
      </w:tr>
      <w:tr w:rsidR="00E04E5D" w:rsidRPr="00974F5A" w14:paraId="440EB38E" w14:textId="77777777" w:rsidTr="00BA4928">
        <w:trPr>
          <w:trHeight w:val="345"/>
        </w:trPr>
        <w:tc>
          <w:tcPr>
            <w:tcW w:w="3831" w:type="dxa"/>
            <w:vAlign w:val="bottom"/>
            <w:hideMark/>
          </w:tcPr>
          <w:p w14:paraId="4AE42469" w14:textId="77777777" w:rsidR="00E04E5D" w:rsidRPr="00974F5A" w:rsidRDefault="00E04E5D">
            <w:pPr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Единица измерения: руб.</w:t>
            </w:r>
          </w:p>
        </w:tc>
        <w:tc>
          <w:tcPr>
            <w:tcW w:w="850" w:type="dxa"/>
            <w:vAlign w:val="bottom"/>
            <w:hideMark/>
          </w:tcPr>
          <w:p w14:paraId="2D55A03F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  <w:hideMark/>
          </w:tcPr>
          <w:p w14:paraId="48F14B08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  <w:hideMark/>
          </w:tcPr>
          <w:p w14:paraId="6BD849F2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35" w:type="dxa"/>
            <w:vAlign w:val="bottom"/>
            <w:hideMark/>
          </w:tcPr>
          <w:p w14:paraId="6399B329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44" w:type="dxa"/>
            <w:vAlign w:val="bottom"/>
            <w:hideMark/>
          </w:tcPr>
          <w:p w14:paraId="1A7B1B9D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411" w:type="dxa"/>
            <w:vAlign w:val="bottom"/>
            <w:hideMark/>
          </w:tcPr>
          <w:p w14:paraId="7FDF2934" w14:textId="77777777" w:rsidR="00E04E5D" w:rsidRPr="00974F5A" w:rsidRDefault="00E04E5D">
            <w:pPr>
              <w:jc w:val="right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по ОКЕИ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A18F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383</w:t>
            </w:r>
          </w:p>
        </w:tc>
      </w:tr>
      <w:tr w:rsidR="00E04E5D" w:rsidRPr="00974F5A" w14:paraId="4F82E23E" w14:textId="77777777" w:rsidTr="00BA4928">
        <w:trPr>
          <w:trHeight w:val="70"/>
        </w:trPr>
        <w:tc>
          <w:tcPr>
            <w:tcW w:w="3831" w:type="dxa"/>
            <w:vAlign w:val="bottom"/>
            <w:hideMark/>
          </w:tcPr>
          <w:p w14:paraId="030B28CE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  <w:hideMark/>
          </w:tcPr>
          <w:p w14:paraId="5E290E9F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  <w:hideMark/>
          </w:tcPr>
          <w:p w14:paraId="6822D4E9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  <w:hideMark/>
          </w:tcPr>
          <w:p w14:paraId="1B4ED5C0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35" w:type="dxa"/>
            <w:vAlign w:val="bottom"/>
            <w:hideMark/>
          </w:tcPr>
          <w:p w14:paraId="3A6AD7D4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44" w:type="dxa"/>
            <w:hideMark/>
          </w:tcPr>
          <w:p w14:paraId="2FE6B8E2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411" w:type="dxa"/>
            <w:vAlign w:val="center"/>
            <w:hideMark/>
          </w:tcPr>
          <w:p w14:paraId="414F79E9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81" w:type="dxa"/>
            <w:vAlign w:val="center"/>
            <w:hideMark/>
          </w:tcPr>
          <w:p w14:paraId="2104C83F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E04E5D" w:rsidRPr="00974F5A" w14:paraId="2BEF193E" w14:textId="77777777" w:rsidTr="00BA4928">
        <w:trPr>
          <w:trHeight w:val="548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E37B1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1B72F7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 xml:space="preserve">Код по бюджетной классификации </w:t>
            </w:r>
            <w:r w:rsidRPr="00974F5A">
              <w:rPr>
                <w:sz w:val="16"/>
                <w:szCs w:val="16"/>
              </w:rPr>
              <w:br/>
              <w:t>Российской Федерации</w:t>
            </w:r>
          </w:p>
        </w:tc>
        <w:tc>
          <w:tcPr>
            <w:tcW w:w="6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165CB4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Сумма в рублях</w:t>
            </w:r>
          </w:p>
        </w:tc>
      </w:tr>
      <w:tr w:rsidR="00E04E5D" w:rsidRPr="00974F5A" w14:paraId="71F92752" w14:textId="77777777" w:rsidTr="00BA4928">
        <w:trPr>
          <w:trHeight w:val="319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82DAD" w14:textId="77777777" w:rsidR="00E04E5D" w:rsidRPr="00974F5A" w:rsidRDefault="00E04E5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D0AA1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 xml:space="preserve">раздел                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DB8F2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D22C9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 xml:space="preserve">целевая </w:t>
            </w:r>
            <w:r w:rsidRPr="00974F5A">
              <w:rPr>
                <w:sz w:val="16"/>
                <w:szCs w:val="16"/>
              </w:rPr>
              <w:br/>
              <w:t xml:space="preserve">статья                   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C510F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 xml:space="preserve">вид </w:t>
            </w:r>
            <w:r w:rsidRPr="00974F5A">
              <w:rPr>
                <w:sz w:val="16"/>
                <w:szCs w:val="16"/>
              </w:rPr>
              <w:br/>
              <w:t>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96B2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на 20__ год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1A3C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на 20__ год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351B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на 20__ год</w:t>
            </w:r>
          </w:p>
        </w:tc>
      </w:tr>
      <w:tr w:rsidR="00E04E5D" w:rsidRPr="00974F5A" w14:paraId="757DEFB1" w14:textId="77777777" w:rsidTr="00BA4928">
        <w:trPr>
          <w:trHeight w:val="324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65ECF" w14:textId="77777777" w:rsidR="00E04E5D" w:rsidRPr="00974F5A" w:rsidRDefault="00E04E5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02C4D" w14:textId="77777777" w:rsidR="00E04E5D" w:rsidRPr="00974F5A" w:rsidRDefault="00E04E5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05E9C" w14:textId="77777777" w:rsidR="00E04E5D" w:rsidRPr="00974F5A" w:rsidRDefault="00E04E5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A824E" w14:textId="77777777" w:rsidR="00E04E5D" w:rsidRPr="00974F5A" w:rsidRDefault="00E04E5D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5B916" w14:textId="77777777" w:rsidR="00E04E5D" w:rsidRPr="00974F5A" w:rsidRDefault="00E04E5D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5728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9563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DA8C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(на второй год планового периода)</w:t>
            </w:r>
          </w:p>
        </w:tc>
      </w:tr>
      <w:tr w:rsidR="00E04E5D" w:rsidRPr="00974F5A" w14:paraId="51211934" w14:textId="77777777" w:rsidTr="00BA4928">
        <w:trPr>
          <w:trHeight w:val="26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5A66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FA0E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E6CC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CF51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1A89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D7E2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B1F9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7221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8</w:t>
            </w:r>
          </w:p>
        </w:tc>
      </w:tr>
      <w:tr w:rsidR="00E04E5D" w:rsidRPr="00974F5A" w14:paraId="5F811FBD" w14:textId="77777777" w:rsidTr="00BA4928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D0C916" w14:textId="77777777" w:rsidR="00E04E5D" w:rsidRPr="00974F5A" w:rsidRDefault="00E04E5D">
            <w:pPr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BF5218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BD3B5C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99B0DB0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690DE7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471F26" w14:textId="77777777" w:rsidR="00E04E5D" w:rsidRPr="00974F5A" w:rsidRDefault="00E04E5D">
            <w:pPr>
              <w:jc w:val="right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82D28B" w14:textId="77777777" w:rsidR="00E04E5D" w:rsidRPr="00974F5A" w:rsidRDefault="00E04E5D">
            <w:pPr>
              <w:jc w:val="right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D3DAE3" w14:textId="77777777" w:rsidR="00E04E5D" w:rsidRPr="00974F5A" w:rsidRDefault="00E04E5D">
            <w:pPr>
              <w:jc w:val="right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 </w:t>
            </w:r>
          </w:p>
        </w:tc>
      </w:tr>
      <w:tr w:rsidR="00E04E5D" w:rsidRPr="00974F5A" w14:paraId="139EE4DB" w14:textId="77777777" w:rsidTr="00BA4928">
        <w:trPr>
          <w:trHeight w:val="211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AB775D" w14:textId="77777777" w:rsidR="00E04E5D" w:rsidRPr="00974F5A" w:rsidRDefault="00E04E5D">
            <w:pPr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0F2599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2206F8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C722E43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6595D6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31EFE3" w14:textId="77777777" w:rsidR="00E04E5D" w:rsidRPr="00974F5A" w:rsidRDefault="00E04E5D">
            <w:pPr>
              <w:jc w:val="right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CC9356" w14:textId="77777777" w:rsidR="00E04E5D" w:rsidRPr="00974F5A" w:rsidRDefault="00E04E5D">
            <w:pPr>
              <w:jc w:val="right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3D02BC" w14:textId="77777777" w:rsidR="00E04E5D" w:rsidRPr="00974F5A" w:rsidRDefault="00E04E5D">
            <w:pPr>
              <w:jc w:val="right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 </w:t>
            </w:r>
          </w:p>
        </w:tc>
      </w:tr>
      <w:tr w:rsidR="00E04E5D" w:rsidRPr="00974F5A" w14:paraId="4E2D4EB7" w14:textId="77777777" w:rsidTr="00BA4928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1BE5104" w14:textId="77777777" w:rsidR="00E04E5D" w:rsidRPr="00974F5A" w:rsidRDefault="00E04E5D">
            <w:pPr>
              <w:jc w:val="right"/>
              <w:rPr>
                <w:b/>
                <w:bCs/>
                <w:sz w:val="16"/>
                <w:szCs w:val="16"/>
              </w:rPr>
            </w:pPr>
            <w:r w:rsidRPr="00974F5A">
              <w:rPr>
                <w:b/>
                <w:bCs/>
                <w:sz w:val="16"/>
                <w:szCs w:val="16"/>
              </w:rPr>
              <w:t>Итого по коду БК (по коду раздела)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36EDC8" w14:textId="77777777" w:rsidR="00E04E5D" w:rsidRPr="00974F5A" w:rsidRDefault="00E04E5D">
            <w:pPr>
              <w:jc w:val="center"/>
              <w:rPr>
                <w:b/>
                <w:bCs/>
                <w:sz w:val="16"/>
                <w:szCs w:val="16"/>
              </w:rPr>
            </w:pPr>
            <w:r w:rsidRPr="00974F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4CD7A4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F97B15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F39991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570759" w14:textId="77777777" w:rsidR="00E04E5D" w:rsidRPr="00974F5A" w:rsidRDefault="00E04E5D">
            <w:pPr>
              <w:rPr>
                <w:b/>
                <w:bCs/>
                <w:sz w:val="16"/>
                <w:szCs w:val="16"/>
              </w:rPr>
            </w:pPr>
            <w:r w:rsidRPr="00974F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C1B999" w14:textId="77777777" w:rsidR="00E04E5D" w:rsidRPr="00974F5A" w:rsidRDefault="00E04E5D">
            <w:pPr>
              <w:rPr>
                <w:b/>
                <w:bCs/>
                <w:sz w:val="16"/>
                <w:szCs w:val="16"/>
              </w:rPr>
            </w:pPr>
            <w:r w:rsidRPr="00974F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F9FB5F" w14:textId="77777777" w:rsidR="00E04E5D" w:rsidRPr="00974F5A" w:rsidRDefault="00E04E5D">
            <w:pPr>
              <w:rPr>
                <w:b/>
                <w:bCs/>
                <w:sz w:val="16"/>
                <w:szCs w:val="16"/>
              </w:rPr>
            </w:pPr>
            <w:r w:rsidRPr="00974F5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04E5D" w:rsidRPr="00974F5A" w14:paraId="0E7DBC08" w14:textId="77777777" w:rsidTr="00BA4928">
        <w:trPr>
          <w:trHeight w:val="201"/>
        </w:trPr>
        <w:tc>
          <w:tcPr>
            <w:tcW w:w="3831" w:type="dxa"/>
            <w:shd w:val="clear" w:color="auto" w:fill="FFFFFF"/>
            <w:vAlign w:val="bottom"/>
            <w:hideMark/>
          </w:tcPr>
          <w:p w14:paraId="3B31AF34" w14:textId="77777777" w:rsidR="00E04E5D" w:rsidRPr="00974F5A" w:rsidRDefault="00E04E5D">
            <w:pPr>
              <w:jc w:val="center"/>
              <w:rPr>
                <w:b/>
                <w:bCs/>
                <w:sz w:val="16"/>
                <w:szCs w:val="16"/>
              </w:rPr>
            </w:pPr>
            <w:r w:rsidRPr="00974F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14:paraId="7C1B26DE" w14:textId="77777777" w:rsidR="00E04E5D" w:rsidRPr="00974F5A" w:rsidRDefault="00E04E5D">
            <w:pPr>
              <w:jc w:val="center"/>
              <w:rPr>
                <w:b/>
                <w:bCs/>
                <w:sz w:val="16"/>
                <w:szCs w:val="16"/>
              </w:rPr>
            </w:pPr>
            <w:r w:rsidRPr="00974F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/>
            <w:vAlign w:val="bottom"/>
            <w:hideMark/>
          </w:tcPr>
          <w:p w14:paraId="38AF0FB4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FFFFFF"/>
            <w:vAlign w:val="bottom"/>
            <w:hideMark/>
          </w:tcPr>
          <w:p w14:paraId="2EFA4C60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shd w:val="clear" w:color="auto" w:fill="FFFFFF"/>
            <w:vAlign w:val="bottom"/>
            <w:hideMark/>
          </w:tcPr>
          <w:p w14:paraId="5350CC80" w14:textId="77777777" w:rsidR="00E04E5D" w:rsidRPr="00974F5A" w:rsidRDefault="00E04E5D">
            <w:pPr>
              <w:jc w:val="center"/>
              <w:rPr>
                <w:b/>
                <w:bCs/>
                <w:sz w:val="16"/>
                <w:szCs w:val="16"/>
              </w:rPr>
            </w:pPr>
            <w:r w:rsidRPr="00974F5A"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C22B3B" w14:textId="77777777" w:rsidR="00E04E5D" w:rsidRPr="00974F5A" w:rsidRDefault="00E04E5D">
            <w:pPr>
              <w:rPr>
                <w:b/>
                <w:bCs/>
                <w:sz w:val="16"/>
                <w:szCs w:val="16"/>
              </w:rPr>
            </w:pPr>
            <w:r w:rsidRPr="00974F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016360" w14:textId="77777777" w:rsidR="00E04E5D" w:rsidRPr="00974F5A" w:rsidRDefault="00E04E5D">
            <w:pPr>
              <w:rPr>
                <w:b/>
                <w:bCs/>
                <w:sz w:val="16"/>
                <w:szCs w:val="16"/>
              </w:rPr>
            </w:pPr>
            <w:r w:rsidRPr="00974F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4E5E20" w14:textId="77777777" w:rsidR="00E04E5D" w:rsidRPr="00974F5A" w:rsidRDefault="00E04E5D">
            <w:pPr>
              <w:rPr>
                <w:b/>
                <w:bCs/>
                <w:sz w:val="16"/>
                <w:szCs w:val="16"/>
              </w:rPr>
            </w:pPr>
            <w:r w:rsidRPr="00974F5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04E5D" w:rsidRPr="00974F5A" w14:paraId="4687116A" w14:textId="77777777" w:rsidTr="00BA4928">
        <w:trPr>
          <w:trHeight w:val="167"/>
        </w:trPr>
        <w:tc>
          <w:tcPr>
            <w:tcW w:w="3831" w:type="dxa"/>
            <w:vAlign w:val="center"/>
            <w:hideMark/>
          </w:tcPr>
          <w:p w14:paraId="08A3408C" w14:textId="77777777" w:rsidR="00E04E5D" w:rsidRPr="00974F5A" w:rsidRDefault="00E04E5D">
            <w:pPr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Исполнитель__________________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EFF2D4" w14:textId="77777777" w:rsidR="00E04E5D" w:rsidRPr="00974F5A" w:rsidRDefault="00E04E5D">
            <w:pPr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vAlign w:val="center"/>
            <w:hideMark/>
          </w:tcPr>
          <w:p w14:paraId="0543A329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79" w:type="dxa"/>
            <w:gridSpan w:val="2"/>
            <w:vAlign w:val="center"/>
            <w:hideMark/>
          </w:tcPr>
          <w:p w14:paraId="0ED6FDFE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411" w:type="dxa"/>
            <w:vAlign w:val="center"/>
            <w:hideMark/>
          </w:tcPr>
          <w:p w14:paraId="68DA9F2F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81" w:type="dxa"/>
            <w:vAlign w:val="center"/>
            <w:hideMark/>
          </w:tcPr>
          <w:p w14:paraId="2619CAD5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E04E5D" w:rsidRPr="00974F5A" w14:paraId="1E5338CB" w14:textId="77777777" w:rsidTr="00BA4928">
        <w:trPr>
          <w:trHeight w:val="129"/>
        </w:trPr>
        <w:tc>
          <w:tcPr>
            <w:tcW w:w="3831" w:type="dxa"/>
            <w:vAlign w:val="center"/>
            <w:hideMark/>
          </w:tcPr>
          <w:p w14:paraId="46B3E6A6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 xml:space="preserve">                (</w:t>
            </w:r>
            <w:proofErr w:type="gramStart"/>
            <w:r w:rsidRPr="00974F5A">
              <w:rPr>
                <w:sz w:val="16"/>
                <w:szCs w:val="16"/>
              </w:rPr>
              <w:t xml:space="preserve">должность)   </w:t>
            </w:r>
            <w:proofErr w:type="gramEnd"/>
            <w:r w:rsidRPr="00974F5A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850" w:type="dxa"/>
            <w:vAlign w:val="center"/>
            <w:hideMark/>
          </w:tcPr>
          <w:p w14:paraId="7EA451A8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DD94B1" w14:textId="77777777" w:rsidR="00E04E5D" w:rsidRPr="00974F5A" w:rsidRDefault="00E04E5D">
            <w:pPr>
              <w:jc w:val="center"/>
              <w:rPr>
                <w:sz w:val="16"/>
                <w:szCs w:val="16"/>
              </w:rPr>
            </w:pPr>
            <w:r w:rsidRPr="00974F5A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979" w:type="dxa"/>
            <w:gridSpan w:val="2"/>
            <w:hideMark/>
          </w:tcPr>
          <w:p w14:paraId="4F9E0B1D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411" w:type="dxa"/>
            <w:vAlign w:val="center"/>
            <w:hideMark/>
          </w:tcPr>
          <w:p w14:paraId="7D1D35F1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81" w:type="dxa"/>
            <w:vAlign w:val="center"/>
            <w:hideMark/>
          </w:tcPr>
          <w:p w14:paraId="64AB651F" w14:textId="77777777" w:rsidR="00E04E5D" w:rsidRPr="00974F5A" w:rsidRDefault="00E04E5D">
            <w:pPr>
              <w:rPr>
                <w:rFonts w:eastAsiaTheme="minorEastAsia"/>
                <w:sz w:val="16"/>
                <w:szCs w:val="16"/>
              </w:rPr>
            </w:pPr>
          </w:p>
        </w:tc>
      </w:tr>
    </w:tbl>
    <w:p w14:paraId="79B6981D" w14:textId="77777777" w:rsidR="00E04E5D" w:rsidRPr="00974F5A" w:rsidRDefault="00E04E5D" w:rsidP="00E04E5D">
      <w:pPr>
        <w:widowControl w:val="0"/>
        <w:autoSpaceDE w:val="0"/>
        <w:adjustRightInd w:val="0"/>
        <w:spacing w:before="240"/>
        <w:contextualSpacing/>
        <w:jc w:val="both"/>
        <w:rPr>
          <w:sz w:val="16"/>
          <w:szCs w:val="16"/>
          <w:lang w:val="en-US"/>
        </w:rPr>
      </w:pPr>
      <w:r w:rsidRPr="00974F5A">
        <w:rPr>
          <w:sz w:val="16"/>
          <w:szCs w:val="16"/>
        </w:rPr>
        <w:t>"____"___________20     г.</w:t>
      </w:r>
    </w:p>
    <w:p w14:paraId="6CF67E9A" w14:textId="77777777" w:rsidR="003D4F1C" w:rsidRPr="00974F5A" w:rsidRDefault="003D4F1C">
      <w:pPr>
        <w:rPr>
          <w:caps w:val="0"/>
          <w:sz w:val="16"/>
          <w:szCs w:val="16"/>
        </w:rPr>
      </w:pPr>
    </w:p>
    <w:sectPr w:rsidR="003D4F1C" w:rsidRPr="00974F5A" w:rsidSect="00864031">
      <w:pgSz w:w="16838" w:h="11906" w:orient="landscape"/>
      <w:pgMar w:top="1701" w:right="1134" w:bottom="680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6AF6F" w14:textId="77777777" w:rsidR="00170F05" w:rsidRDefault="00170F05" w:rsidP="00D02558">
      <w:r>
        <w:separator/>
      </w:r>
    </w:p>
  </w:endnote>
  <w:endnote w:type="continuationSeparator" w:id="0">
    <w:p w14:paraId="6CB90F5A" w14:textId="77777777" w:rsidR="00170F05" w:rsidRDefault="00170F05" w:rsidP="00D0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11C04" w14:textId="77777777" w:rsidR="00170F05" w:rsidRDefault="00170F05" w:rsidP="00D02558">
      <w:r w:rsidRPr="00D02558">
        <w:rPr>
          <w:color w:val="000000"/>
        </w:rPr>
        <w:separator/>
      </w:r>
    </w:p>
  </w:footnote>
  <w:footnote w:type="continuationSeparator" w:id="0">
    <w:p w14:paraId="3EAB88F2" w14:textId="77777777" w:rsidR="00170F05" w:rsidRDefault="00170F05" w:rsidP="00D0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B7C1D" w14:textId="77777777" w:rsidR="00BA4928" w:rsidRDefault="00BA4928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0352859" w14:textId="77777777" w:rsidR="00BA4928" w:rsidRDefault="00BA49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278D4"/>
    <w:multiLevelType w:val="multilevel"/>
    <w:tmpl w:val="82CEBF62"/>
    <w:lvl w:ilvl="0">
      <w:start w:val="1"/>
      <w:numFmt w:val="decimal"/>
      <w:lvlText w:val="%1."/>
      <w:lvlJc w:val="left"/>
      <w:pPr>
        <w:ind w:left="1125" w:hanging="42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58"/>
    <w:rsid w:val="000517D2"/>
    <w:rsid w:val="00080C1F"/>
    <w:rsid w:val="00087822"/>
    <w:rsid w:val="00121707"/>
    <w:rsid w:val="001224D9"/>
    <w:rsid w:val="00135B3D"/>
    <w:rsid w:val="00170F05"/>
    <w:rsid w:val="0020171D"/>
    <w:rsid w:val="00256D7E"/>
    <w:rsid w:val="00262F3F"/>
    <w:rsid w:val="002E610E"/>
    <w:rsid w:val="00345E02"/>
    <w:rsid w:val="00381BEF"/>
    <w:rsid w:val="003D4F1C"/>
    <w:rsid w:val="0055541F"/>
    <w:rsid w:val="005928CE"/>
    <w:rsid w:val="005B6560"/>
    <w:rsid w:val="005B6AE0"/>
    <w:rsid w:val="005D57EA"/>
    <w:rsid w:val="006142F1"/>
    <w:rsid w:val="006C2050"/>
    <w:rsid w:val="007C6A73"/>
    <w:rsid w:val="007F49E3"/>
    <w:rsid w:val="008407C6"/>
    <w:rsid w:val="00855033"/>
    <w:rsid w:val="00862E8D"/>
    <w:rsid w:val="00864031"/>
    <w:rsid w:val="008F31A5"/>
    <w:rsid w:val="00974F5A"/>
    <w:rsid w:val="0099287F"/>
    <w:rsid w:val="00BA4928"/>
    <w:rsid w:val="00BE5051"/>
    <w:rsid w:val="00BF5F39"/>
    <w:rsid w:val="00D02558"/>
    <w:rsid w:val="00D940B6"/>
    <w:rsid w:val="00DD2048"/>
    <w:rsid w:val="00E04E5D"/>
    <w:rsid w:val="00E83735"/>
    <w:rsid w:val="00EB009A"/>
    <w:rsid w:val="00EC5E27"/>
    <w:rsid w:val="00F047A9"/>
    <w:rsid w:val="00F44561"/>
    <w:rsid w:val="00F774F4"/>
    <w:rsid w:val="00FA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8497"/>
  <w15:docId w15:val="{3890097D-C109-44E6-98E6-78113425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02558"/>
    <w:pPr>
      <w:suppressAutoHyphens/>
      <w:autoSpaceDN w:val="0"/>
      <w:textAlignment w:val="baseline"/>
    </w:pPr>
    <w:rPr>
      <w:caps/>
      <w:sz w:val="24"/>
      <w:szCs w:val="24"/>
    </w:rPr>
  </w:style>
  <w:style w:type="paragraph" w:styleId="1">
    <w:name w:val="heading 1"/>
    <w:basedOn w:val="a"/>
    <w:next w:val="a"/>
    <w:rsid w:val="00D02558"/>
    <w:pPr>
      <w:keepNext/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3">
    <w:name w:val="heading 3"/>
    <w:basedOn w:val="a"/>
    <w:next w:val="a"/>
    <w:rsid w:val="00D025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rsid w:val="00D02558"/>
    <w:pPr>
      <w:keepNext/>
      <w:autoSpaceDE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D025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2558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</w:rPr>
  </w:style>
  <w:style w:type="character" w:customStyle="1" w:styleId="10">
    <w:name w:val="Заголовок 1 Знак"/>
    <w:basedOn w:val="a0"/>
    <w:rsid w:val="00D02558"/>
    <w:rPr>
      <w:rFonts w:ascii="Cambria" w:hAnsi="Cambria"/>
      <w:b/>
      <w:bCs/>
      <w:kern w:val="3"/>
      <w:sz w:val="32"/>
      <w:szCs w:val="32"/>
    </w:rPr>
  </w:style>
  <w:style w:type="character" w:customStyle="1" w:styleId="30">
    <w:name w:val="Заголовок 3 Знак"/>
    <w:basedOn w:val="a0"/>
    <w:rsid w:val="00D02558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rsid w:val="00D02558"/>
    <w:rPr>
      <w:b/>
      <w:bCs/>
      <w:sz w:val="28"/>
      <w:szCs w:val="28"/>
    </w:rPr>
  </w:style>
  <w:style w:type="paragraph" w:customStyle="1" w:styleId="11">
    <w:name w:val="заголовок 1"/>
    <w:basedOn w:val="a"/>
    <w:next w:val="a"/>
    <w:rsid w:val="00D02558"/>
    <w:pPr>
      <w:keepNext/>
      <w:autoSpaceDE w:val="0"/>
      <w:jc w:val="center"/>
      <w:outlineLvl w:val="0"/>
    </w:pPr>
    <w:rPr>
      <w:b/>
      <w:bCs/>
      <w:sz w:val="44"/>
      <w:szCs w:val="44"/>
    </w:rPr>
  </w:style>
  <w:style w:type="paragraph" w:styleId="a4">
    <w:name w:val="header"/>
    <w:basedOn w:val="a"/>
    <w:rsid w:val="00D025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rsid w:val="00D02558"/>
    <w:rPr>
      <w:caps/>
      <w:sz w:val="24"/>
      <w:szCs w:val="24"/>
    </w:rPr>
  </w:style>
  <w:style w:type="paragraph" w:styleId="a6">
    <w:name w:val="footer"/>
    <w:basedOn w:val="a"/>
    <w:rsid w:val="00D025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rsid w:val="00D02558"/>
    <w:rPr>
      <w:caps/>
      <w:sz w:val="24"/>
      <w:szCs w:val="24"/>
    </w:rPr>
  </w:style>
  <w:style w:type="paragraph" w:styleId="a8">
    <w:name w:val="List Paragraph"/>
    <w:basedOn w:val="a"/>
    <w:uiPriority w:val="34"/>
    <w:qFormat/>
    <w:rsid w:val="00BA4928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BA4928"/>
  </w:style>
  <w:style w:type="paragraph" w:customStyle="1" w:styleId="msonormal0">
    <w:name w:val="msonormal"/>
    <w:basedOn w:val="a"/>
    <w:rsid w:val="00BA4928"/>
    <w:pPr>
      <w:suppressAutoHyphens w:val="0"/>
      <w:autoSpaceDN/>
      <w:spacing w:before="100" w:beforeAutospacing="1" w:after="100" w:afterAutospacing="1"/>
      <w:textAlignment w:val="auto"/>
    </w:pPr>
    <w:rPr>
      <w:caps w:val="0"/>
    </w:rPr>
  </w:style>
  <w:style w:type="paragraph" w:styleId="a9">
    <w:name w:val="Normal (Web)"/>
    <w:basedOn w:val="a"/>
    <w:uiPriority w:val="99"/>
    <w:semiHidden/>
    <w:unhideWhenUsed/>
    <w:rsid w:val="00BA4928"/>
    <w:pPr>
      <w:suppressAutoHyphens w:val="0"/>
      <w:autoSpaceDN/>
      <w:spacing w:before="100" w:beforeAutospacing="1" w:after="100" w:afterAutospacing="1"/>
      <w:textAlignment w:val="auto"/>
    </w:pPr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</dc:creator>
  <cp:lastModifiedBy>TREIDCOMPUTERS</cp:lastModifiedBy>
  <cp:revision>2</cp:revision>
  <cp:lastPrinted>2024-02-29T08:51:00Z</cp:lastPrinted>
  <dcterms:created xsi:type="dcterms:W3CDTF">2024-03-05T13:29:00Z</dcterms:created>
  <dcterms:modified xsi:type="dcterms:W3CDTF">2024-03-05T13:29:00Z</dcterms:modified>
</cp:coreProperties>
</file>