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C0" w:rsidRPr="006247C0" w:rsidRDefault="006247C0" w:rsidP="006247C0">
      <w:pPr>
        <w:spacing w:after="0" w:line="240" w:lineRule="auto"/>
        <w:jc w:val="center"/>
        <w:rPr>
          <w:rFonts w:ascii="Times New Roman" w:eastAsia="Times New Roman" w:hAnsi="Times New Roman" w:cs="Times New Roman"/>
          <w:sz w:val="24"/>
          <w:szCs w:val="24"/>
          <w:lang w:eastAsia="ru-RU"/>
        </w:rPr>
      </w:pPr>
      <w:r w:rsidRPr="006247C0">
        <w:rPr>
          <w:rFonts w:ascii="Times New Roman" w:eastAsia="Times New Roman" w:hAnsi="Times New Roman" w:cs="Times New Roman"/>
          <w:sz w:val="24"/>
          <w:szCs w:val="24"/>
          <w:lang w:eastAsia="ru-RU"/>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615294761" r:id="rId6"/>
        </w:object>
      </w:r>
    </w:p>
    <w:p w:rsidR="003671AD" w:rsidRDefault="003671AD" w:rsidP="00BF53C9">
      <w:pPr>
        <w:spacing w:after="0" w:line="240" w:lineRule="exact"/>
        <w:jc w:val="center"/>
        <w:rPr>
          <w:rFonts w:ascii="Times New Roman" w:eastAsia="Times New Roman" w:hAnsi="Times New Roman" w:cs="Times New Roman"/>
          <w:b/>
          <w:sz w:val="28"/>
          <w:szCs w:val="28"/>
          <w:lang w:eastAsia="ru-RU"/>
        </w:rPr>
      </w:pP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r w:rsidRPr="002D44B9">
        <w:rPr>
          <w:rFonts w:ascii="Times New Roman" w:eastAsia="Times New Roman" w:hAnsi="Times New Roman" w:cs="Times New Roman"/>
          <w:b/>
          <w:sz w:val="28"/>
          <w:szCs w:val="28"/>
          <w:lang w:eastAsia="ru-RU"/>
        </w:rPr>
        <w:t>Новгородская область</w:t>
      </w: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r w:rsidRPr="002D44B9">
        <w:rPr>
          <w:rFonts w:ascii="Times New Roman" w:eastAsia="Times New Roman" w:hAnsi="Times New Roman" w:cs="Times New Roman"/>
          <w:b/>
          <w:sz w:val="28"/>
          <w:szCs w:val="28"/>
          <w:lang w:eastAsia="ru-RU"/>
        </w:rPr>
        <w:t xml:space="preserve">АДМИНИСТРАЦИЯ КУЛОТИНСКОГО ГОРОДСКОГО ПОСЕЛЕНИЯ </w:t>
      </w:r>
      <w:proofErr w:type="spellStart"/>
      <w:r w:rsidRPr="002D44B9">
        <w:rPr>
          <w:rFonts w:ascii="Times New Roman" w:eastAsia="Times New Roman" w:hAnsi="Times New Roman" w:cs="Times New Roman"/>
          <w:b/>
          <w:sz w:val="28"/>
          <w:szCs w:val="28"/>
          <w:lang w:eastAsia="ru-RU"/>
        </w:rPr>
        <w:t>Окуловского</w:t>
      </w:r>
      <w:proofErr w:type="spellEnd"/>
      <w:r w:rsidRPr="002D44B9">
        <w:rPr>
          <w:rFonts w:ascii="Times New Roman" w:eastAsia="Times New Roman" w:hAnsi="Times New Roman" w:cs="Times New Roman"/>
          <w:b/>
          <w:sz w:val="28"/>
          <w:szCs w:val="28"/>
          <w:lang w:eastAsia="ru-RU"/>
        </w:rPr>
        <w:t xml:space="preserve"> района</w:t>
      </w: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r w:rsidRPr="002D44B9">
        <w:rPr>
          <w:rFonts w:ascii="Times New Roman" w:eastAsia="Times New Roman" w:hAnsi="Times New Roman" w:cs="Times New Roman"/>
          <w:b/>
          <w:sz w:val="28"/>
          <w:szCs w:val="28"/>
          <w:lang w:eastAsia="ru-RU"/>
        </w:rPr>
        <w:t>ПОСТАНОВЛЕНИЕ</w:t>
      </w:r>
    </w:p>
    <w:p w:rsidR="006247C0" w:rsidRPr="002D44B9" w:rsidRDefault="006247C0" w:rsidP="0075366A">
      <w:pPr>
        <w:spacing w:after="0" w:line="240" w:lineRule="exact"/>
        <w:rPr>
          <w:rFonts w:ascii="Times New Roman" w:eastAsia="Times New Roman" w:hAnsi="Times New Roman" w:cs="Times New Roman"/>
          <w:b/>
          <w:sz w:val="24"/>
          <w:szCs w:val="24"/>
          <w:lang w:eastAsia="ru-RU"/>
        </w:rPr>
      </w:pPr>
    </w:p>
    <w:p w:rsidR="00BC2ACB" w:rsidRDefault="006247C0" w:rsidP="0075366A">
      <w:pPr>
        <w:spacing w:after="0" w:line="240" w:lineRule="exact"/>
        <w:jc w:val="center"/>
        <w:rPr>
          <w:rFonts w:ascii="Times New Roman" w:eastAsia="Times New Roman" w:hAnsi="Times New Roman" w:cs="Times New Roman"/>
          <w:b/>
          <w:sz w:val="28"/>
          <w:szCs w:val="28"/>
          <w:lang w:eastAsia="ru-RU"/>
        </w:rPr>
      </w:pPr>
      <w:r w:rsidRPr="002D44B9">
        <w:rPr>
          <w:rFonts w:ascii="Times New Roman" w:eastAsia="Times New Roman" w:hAnsi="Times New Roman" w:cs="Times New Roman"/>
          <w:b/>
          <w:sz w:val="28"/>
          <w:szCs w:val="28"/>
          <w:lang w:eastAsia="ru-RU"/>
        </w:rPr>
        <w:t xml:space="preserve">от </w:t>
      </w:r>
      <w:r w:rsidR="00BF53C9">
        <w:rPr>
          <w:rFonts w:ascii="Times New Roman" w:eastAsia="Times New Roman" w:hAnsi="Times New Roman" w:cs="Times New Roman"/>
          <w:b/>
          <w:sz w:val="28"/>
          <w:szCs w:val="28"/>
          <w:lang w:eastAsia="ru-RU"/>
        </w:rPr>
        <w:t>28</w:t>
      </w:r>
      <w:r w:rsidRPr="002D44B9">
        <w:rPr>
          <w:rFonts w:ascii="Times New Roman" w:eastAsia="Times New Roman" w:hAnsi="Times New Roman" w:cs="Times New Roman"/>
          <w:b/>
          <w:sz w:val="28"/>
          <w:szCs w:val="28"/>
          <w:lang w:eastAsia="ru-RU"/>
        </w:rPr>
        <w:t>.</w:t>
      </w:r>
      <w:r w:rsidR="0082438A" w:rsidRPr="002D44B9">
        <w:rPr>
          <w:rFonts w:ascii="Times New Roman" w:eastAsia="Times New Roman" w:hAnsi="Times New Roman" w:cs="Times New Roman"/>
          <w:b/>
          <w:sz w:val="28"/>
          <w:szCs w:val="28"/>
          <w:lang w:eastAsia="ru-RU"/>
        </w:rPr>
        <w:t>0</w:t>
      </w:r>
      <w:r w:rsidR="00BF53C9">
        <w:rPr>
          <w:rFonts w:ascii="Times New Roman" w:eastAsia="Times New Roman" w:hAnsi="Times New Roman" w:cs="Times New Roman"/>
          <w:b/>
          <w:sz w:val="28"/>
          <w:szCs w:val="28"/>
          <w:lang w:eastAsia="ru-RU"/>
        </w:rPr>
        <w:t>3</w:t>
      </w:r>
      <w:r w:rsidRPr="002D44B9">
        <w:rPr>
          <w:rFonts w:ascii="Times New Roman" w:eastAsia="Times New Roman" w:hAnsi="Times New Roman" w:cs="Times New Roman"/>
          <w:b/>
          <w:sz w:val="28"/>
          <w:szCs w:val="28"/>
          <w:lang w:eastAsia="ru-RU"/>
        </w:rPr>
        <w:t>.201</w:t>
      </w:r>
      <w:r w:rsidR="002D44B9" w:rsidRPr="002D44B9">
        <w:rPr>
          <w:rFonts w:ascii="Times New Roman" w:eastAsia="Times New Roman" w:hAnsi="Times New Roman" w:cs="Times New Roman"/>
          <w:b/>
          <w:sz w:val="28"/>
          <w:szCs w:val="28"/>
          <w:lang w:eastAsia="ru-RU"/>
        </w:rPr>
        <w:t>9</w:t>
      </w:r>
      <w:r w:rsidRPr="002D44B9">
        <w:rPr>
          <w:rFonts w:ascii="Times New Roman" w:eastAsia="Times New Roman" w:hAnsi="Times New Roman" w:cs="Times New Roman"/>
          <w:b/>
          <w:sz w:val="28"/>
          <w:szCs w:val="28"/>
          <w:lang w:eastAsia="ru-RU"/>
        </w:rPr>
        <w:t xml:space="preserve"> г. №</w:t>
      </w:r>
      <w:r w:rsidR="007A309A" w:rsidRPr="002D44B9">
        <w:rPr>
          <w:rFonts w:ascii="Times New Roman" w:eastAsia="Times New Roman" w:hAnsi="Times New Roman" w:cs="Times New Roman"/>
          <w:b/>
          <w:sz w:val="28"/>
          <w:szCs w:val="28"/>
          <w:lang w:eastAsia="ru-RU"/>
        </w:rPr>
        <w:t xml:space="preserve"> </w:t>
      </w:r>
      <w:r w:rsidR="00BF53C9">
        <w:rPr>
          <w:rFonts w:ascii="Times New Roman" w:eastAsia="Times New Roman" w:hAnsi="Times New Roman" w:cs="Times New Roman"/>
          <w:b/>
          <w:sz w:val="28"/>
          <w:szCs w:val="28"/>
          <w:lang w:eastAsia="ru-RU"/>
        </w:rPr>
        <w:t>49</w:t>
      </w: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proofErr w:type="spellStart"/>
      <w:r w:rsidRPr="002D44B9">
        <w:rPr>
          <w:rFonts w:ascii="Times New Roman" w:eastAsia="Times New Roman" w:hAnsi="Times New Roman" w:cs="Times New Roman"/>
          <w:b/>
          <w:sz w:val="28"/>
          <w:szCs w:val="28"/>
          <w:lang w:eastAsia="ru-RU"/>
        </w:rPr>
        <w:t>р.п</w:t>
      </w:r>
      <w:proofErr w:type="spellEnd"/>
      <w:r w:rsidRPr="002D44B9">
        <w:rPr>
          <w:rFonts w:ascii="Times New Roman" w:eastAsia="Times New Roman" w:hAnsi="Times New Roman" w:cs="Times New Roman"/>
          <w:b/>
          <w:sz w:val="28"/>
          <w:szCs w:val="28"/>
          <w:lang w:eastAsia="ru-RU"/>
        </w:rPr>
        <w:t>. Кулотино</w:t>
      </w:r>
    </w:p>
    <w:p w:rsidR="006247C0" w:rsidRPr="002D44B9" w:rsidRDefault="006247C0" w:rsidP="0075366A">
      <w:pPr>
        <w:spacing w:after="0" w:line="240" w:lineRule="exact"/>
        <w:jc w:val="center"/>
        <w:rPr>
          <w:rFonts w:ascii="Times New Roman" w:eastAsia="Times New Roman" w:hAnsi="Times New Roman" w:cs="Times New Roman"/>
          <w:b/>
          <w:sz w:val="28"/>
          <w:szCs w:val="28"/>
          <w:lang w:eastAsia="ru-RU"/>
        </w:rPr>
      </w:pPr>
    </w:p>
    <w:p w:rsidR="00BF53C9" w:rsidRPr="00DD5222" w:rsidRDefault="00BF53C9" w:rsidP="0075366A">
      <w:pPr>
        <w:pStyle w:val="ConsPlusNormal"/>
        <w:spacing w:line="240" w:lineRule="exact"/>
        <w:jc w:val="center"/>
        <w:rPr>
          <w:rFonts w:ascii="Times New Roman" w:hAnsi="Times New Roman" w:cs="Times New Roman"/>
          <w:b/>
          <w:sz w:val="28"/>
          <w:szCs w:val="28"/>
        </w:rPr>
      </w:pPr>
      <w:r w:rsidRPr="00DD5222">
        <w:rPr>
          <w:rFonts w:ascii="Times New Roman" w:hAnsi="Times New Roman" w:cs="Times New Roman"/>
          <w:b/>
          <w:sz w:val="28"/>
          <w:szCs w:val="28"/>
          <w:lang w:eastAsia="ar-SA"/>
        </w:rPr>
        <w:t>Об утверждении Порядка осуществления внутреннего муниципального финансового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F53C9" w:rsidRDefault="00BF53C9" w:rsidP="00BF53C9">
      <w:pPr>
        <w:pStyle w:val="ConsPlusNormal"/>
        <w:jc w:val="both"/>
        <w:rPr>
          <w:rFonts w:ascii="Times New Roman" w:hAnsi="Times New Roman" w:cs="Times New Roman"/>
          <w:sz w:val="28"/>
          <w:szCs w:val="28"/>
        </w:rPr>
      </w:pPr>
    </w:p>
    <w:p w:rsidR="00BF53C9" w:rsidRPr="00BF53C9" w:rsidRDefault="00BF53C9" w:rsidP="0075366A">
      <w:pPr>
        <w:pStyle w:val="ConsPlusNormal"/>
        <w:spacing w:line="340" w:lineRule="atLeast"/>
        <w:ind w:firstLine="540"/>
        <w:jc w:val="both"/>
        <w:rPr>
          <w:rFonts w:ascii="Times New Roman" w:hAnsi="Times New Roman" w:cs="Times New Roman"/>
          <w:sz w:val="28"/>
          <w:szCs w:val="28"/>
        </w:rPr>
      </w:pPr>
      <w:r w:rsidRPr="00BF53C9">
        <w:rPr>
          <w:rFonts w:ascii="Times New Roman" w:hAnsi="Times New Roman" w:cs="Times New Roman"/>
          <w:sz w:val="28"/>
          <w:szCs w:val="28"/>
        </w:rPr>
        <w:t xml:space="preserve">В целях реализации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w:t>
      </w:r>
      <w:hyperlink r:id="rId7" w:history="1">
        <w:r w:rsidRPr="00BF53C9">
          <w:rPr>
            <w:rFonts w:ascii="Times New Roman" w:hAnsi="Times New Roman" w:cs="Times New Roman"/>
            <w:sz w:val="28"/>
            <w:szCs w:val="28"/>
          </w:rPr>
          <w:t>Уставом</w:t>
        </w:r>
      </w:hyperlink>
      <w:r w:rsidRPr="00BF53C9">
        <w:rPr>
          <w:rFonts w:ascii="Times New Roman" w:hAnsi="Times New Roman" w:cs="Times New Roman"/>
          <w:sz w:val="28"/>
          <w:szCs w:val="28"/>
        </w:rPr>
        <w:t xml:space="preserve"> </w:t>
      </w:r>
      <w:proofErr w:type="spellStart"/>
      <w:r w:rsidRPr="00BF53C9">
        <w:rPr>
          <w:rFonts w:ascii="Times New Roman" w:hAnsi="Times New Roman" w:cs="Times New Roman"/>
          <w:sz w:val="28"/>
          <w:szCs w:val="28"/>
        </w:rPr>
        <w:t>Кулотинского</w:t>
      </w:r>
      <w:proofErr w:type="spellEnd"/>
      <w:r w:rsidRPr="00BF53C9">
        <w:rPr>
          <w:rFonts w:ascii="Times New Roman" w:hAnsi="Times New Roman" w:cs="Times New Roman"/>
          <w:sz w:val="28"/>
          <w:szCs w:val="28"/>
        </w:rPr>
        <w:t xml:space="preserve"> городского поселения, Приказом Федерального казначейства от 12.03.2018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BF53C9">
        <w:rPr>
          <w:rFonts w:ascii="Times New Roman" w:hAnsi="Times New Roman" w:cs="Times New Roman"/>
          <w:sz w:val="28"/>
          <w:szCs w:val="28"/>
        </w:rPr>
        <w:t>Кулотинского</w:t>
      </w:r>
      <w:proofErr w:type="spellEnd"/>
      <w:r w:rsidRPr="00BF53C9">
        <w:rPr>
          <w:rFonts w:ascii="Times New Roman" w:hAnsi="Times New Roman" w:cs="Times New Roman"/>
          <w:sz w:val="28"/>
          <w:szCs w:val="28"/>
        </w:rPr>
        <w:t xml:space="preserve"> городского поселения</w:t>
      </w:r>
    </w:p>
    <w:p w:rsidR="00BF53C9" w:rsidRPr="00BF53C9" w:rsidRDefault="00BF53C9" w:rsidP="0075366A">
      <w:pPr>
        <w:pStyle w:val="ConsPlusNormal"/>
        <w:spacing w:line="340" w:lineRule="atLeast"/>
        <w:ind w:firstLine="540"/>
        <w:jc w:val="both"/>
        <w:rPr>
          <w:rFonts w:ascii="Times New Roman" w:hAnsi="Times New Roman" w:cs="Times New Roman"/>
          <w:b/>
          <w:sz w:val="28"/>
          <w:szCs w:val="28"/>
        </w:rPr>
      </w:pPr>
      <w:r w:rsidRPr="00BF53C9">
        <w:rPr>
          <w:rFonts w:ascii="Times New Roman" w:hAnsi="Times New Roman" w:cs="Times New Roman"/>
          <w:b/>
          <w:sz w:val="28"/>
          <w:szCs w:val="28"/>
        </w:rPr>
        <w:t xml:space="preserve">ПОСТАНОВЛЯЕТ:   </w:t>
      </w:r>
    </w:p>
    <w:p w:rsidR="00BF53C9" w:rsidRPr="00BF53C9" w:rsidRDefault="00BF53C9" w:rsidP="0075366A">
      <w:pPr>
        <w:spacing w:after="0" w:line="340" w:lineRule="atLeast"/>
        <w:jc w:val="both"/>
        <w:rPr>
          <w:rFonts w:ascii="Times New Roman" w:hAnsi="Times New Roman" w:cs="Times New Roman"/>
          <w:sz w:val="28"/>
          <w:szCs w:val="28"/>
        </w:rPr>
      </w:pPr>
      <w:r w:rsidRPr="00BF53C9">
        <w:rPr>
          <w:rFonts w:ascii="Times New Roman" w:hAnsi="Times New Roman" w:cs="Times New Roman"/>
          <w:noProof/>
          <w:sz w:val="28"/>
          <w:szCs w:val="28"/>
        </w:rPr>
        <w:t xml:space="preserve">1. </w:t>
      </w:r>
      <w:r w:rsidRPr="00BF53C9">
        <w:rPr>
          <w:rFonts w:ascii="Times New Roman" w:hAnsi="Times New Roman" w:cs="Times New Roman"/>
          <w:sz w:val="28"/>
          <w:szCs w:val="28"/>
        </w:rPr>
        <w:t xml:space="preserve">Утвердить прилагаемый Порядок осуществления внутреннего муниципального финансового контроля за соблюдением Федерального закона от 05.04.2013 №44 ФЗ «О контрактной системе в сфере закупок товаров, работ, услуг для обеспечения государственных и муниципальных нужд» согласно </w:t>
      </w:r>
      <w:proofErr w:type="gramStart"/>
      <w:r w:rsidRPr="00BF53C9">
        <w:rPr>
          <w:rFonts w:ascii="Times New Roman" w:hAnsi="Times New Roman" w:cs="Times New Roman"/>
          <w:sz w:val="28"/>
          <w:szCs w:val="28"/>
        </w:rPr>
        <w:t>приложению</w:t>
      </w:r>
      <w:proofErr w:type="gramEnd"/>
      <w:r w:rsidRPr="00BF53C9">
        <w:rPr>
          <w:rFonts w:ascii="Times New Roman" w:hAnsi="Times New Roman" w:cs="Times New Roman"/>
          <w:sz w:val="28"/>
          <w:szCs w:val="28"/>
        </w:rPr>
        <w:t xml:space="preserve"> к настоящему постановлению.</w:t>
      </w:r>
    </w:p>
    <w:p w:rsidR="00BF53C9" w:rsidRPr="00BF53C9" w:rsidRDefault="00BF53C9" w:rsidP="0075366A">
      <w:pPr>
        <w:pStyle w:val="a7"/>
        <w:spacing w:line="340" w:lineRule="atLeast"/>
        <w:jc w:val="both"/>
        <w:rPr>
          <w:sz w:val="28"/>
          <w:szCs w:val="28"/>
        </w:rPr>
      </w:pPr>
      <w:r w:rsidRPr="00BF53C9">
        <w:rPr>
          <w:sz w:val="28"/>
          <w:szCs w:val="28"/>
        </w:rPr>
        <w:t xml:space="preserve">2. </w:t>
      </w:r>
      <w:bookmarkStart w:id="0" w:name="P15"/>
      <w:bookmarkEnd w:id="0"/>
      <w:r w:rsidRPr="00BF53C9">
        <w:rPr>
          <w:sz w:val="28"/>
          <w:szCs w:val="28"/>
        </w:rPr>
        <w:t xml:space="preserve">Опубликовать настоящее постановление в бюллетене «Официальный вестник </w:t>
      </w:r>
      <w:proofErr w:type="spellStart"/>
      <w:r w:rsidRPr="00BF53C9">
        <w:rPr>
          <w:sz w:val="28"/>
          <w:szCs w:val="28"/>
        </w:rPr>
        <w:t>Кулотинского</w:t>
      </w:r>
      <w:proofErr w:type="spellEnd"/>
      <w:r w:rsidRPr="00BF53C9">
        <w:rPr>
          <w:sz w:val="28"/>
          <w:szCs w:val="28"/>
        </w:rPr>
        <w:t xml:space="preserve"> городского поселения» и разместить на официальном сайте Администрации </w:t>
      </w:r>
      <w:proofErr w:type="spellStart"/>
      <w:r w:rsidRPr="00BF53C9">
        <w:rPr>
          <w:sz w:val="28"/>
          <w:szCs w:val="28"/>
        </w:rPr>
        <w:t>Кулотинского</w:t>
      </w:r>
      <w:proofErr w:type="spellEnd"/>
      <w:r w:rsidRPr="00BF53C9">
        <w:rPr>
          <w:sz w:val="28"/>
          <w:szCs w:val="28"/>
        </w:rPr>
        <w:t xml:space="preserve"> городского поселения в информационно-телекоммуникационной сети «Интернет».</w:t>
      </w:r>
    </w:p>
    <w:p w:rsidR="00BF53C9" w:rsidRPr="00BF53C9" w:rsidRDefault="00BF53C9" w:rsidP="0075366A">
      <w:pPr>
        <w:widowControl w:val="0"/>
        <w:autoSpaceDE w:val="0"/>
        <w:autoSpaceDN w:val="0"/>
        <w:adjustRightInd w:val="0"/>
        <w:spacing w:after="0" w:line="340" w:lineRule="atLeast"/>
        <w:jc w:val="both"/>
        <w:rPr>
          <w:rFonts w:ascii="Times New Roman" w:hAnsi="Times New Roman" w:cs="Times New Roman"/>
          <w:sz w:val="28"/>
          <w:szCs w:val="28"/>
        </w:rPr>
      </w:pPr>
      <w:r w:rsidRPr="00BF53C9">
        <w:rPr>
          <w:rFonts w:ascii="Times New Roman" w:hAnsi="Times New Roman" w:cs="Times New Roman"/>
          <w:sz w:val="28"/>
          <w:szCs w:val="28"/>
        </w:rPr>
        <w:t>3. Контроль за исполнением настоящего постановления оставляю за собой</w:t>
      </w:r>
      <w:r w:rsidR="0075366A">
        <w:rPr>
          <w:rFonts w:ascii="Times New Roman" w:hAnsi="Times New Roman" w:cs="Times New Roman"/>
          <w:sz w:val="28"/>
          <w:szCs w:val="28"/>
        </w:rPr>
        <w:t>.</w:t>
      </w:r>
      <w:r w:rsidRPr="00BF53C9">
        <w:rPr>
          <w:rFonts w:ascii="Times New Roman" w:hAnsi="Times New Roman" w:cs="Times New Roman"/>
          <w:sz w:val="28"/>
          <w:szCs w:val="28"/>
        </w:rPr>
        <w:tab/>
      </w:r>
    </w:p>
    <w:p w:rsidR="00BF53C9" w:rsidRDefault="00BF53C9" w:rsidP="00BF53C9">
      <w:pPr>
        <w:widowControl w:val="0"/>
        <w:autoSpaceDE w:val="0"/>
        <w:autoSpaceDN w:val="0"/>
        <w:adjustRightInd w:val="0"/>
        <w:spacing w:after="0" w:line="360" w:lineRule="atLeast"/>
        <w:jc w:val="both"/>
        <w:rPr>
          <w:rFonts w:ascii="Times New Roman" w:hAnsi="Times New Roman" w:cs="Times New Roman"/>
          <w:sz w:val="28"/>
          <w:szCs w:val="28"/>
        </w:rPr>
      </w:pPr>
    </w:p>
    <w:p w:rsidR="00BF53C9" w:rsidRDefault="00BF53C9" w:rsidP="00BF53C9">
      <w:pPr>
        <w:widowControl w:val="0"/>
        <w:autoSpaceDE w:val="0"/>
        <w:autoSpaceDN w:val="0"/>
        <w:adjustRightInd w:val="0"/>
        <w:spacing w:after="0" w:line="360" w:lineRule="atLeast"/>
        <w:jc w:val="both"/>
        <w:rPr>
          <w:rFonts w:ascii="Times New Roman" w:hAnsi="Times New Roman" w:cs="Times New Roman"/>
          <w:sz w:val="28"/>
          <w:szCs w:val="28"/>
        </w:rPr>
      </w:pPr>
    </w:p>
    <w:p w:rsidR="0075366A" w:rsidRPr="00BF53C9" w:rsidRDefault="0075366A" w:rsidP="00BF53C9">
      <w:pPr>
        <w:widowControl w:val="0"/>
        <w:autoSpaceDE w:val="0"/>
        <w:autoSpaceDN w:val="0"/>
        <w:adjustRightInd w:val="0"/>
        <w:spacing w:after="0" w:line="360" w:lineRule="atLeast"/>
        <w:jc w:val="both"/>
        <w:rPr>
          <w:rFonts w:ascii="Times New Roman" w:hAnsi="Times New Roman" w:cs="Times New Roman"/>
          <w:sz w:val="28"/>
          <w:szCs w:val="28"/>
        </w:rPr>
      </w:pPr>
    </w:p>
    <w:p w:rsidR="00BF53C9" w:rsidRPr="00BF53C9" w:rsidRDefault="00BF53C9" w:rsidP="00BF53C9">
      <w:pPr>
        <w:spacing w:after="0" w:line="240" w:lineRule="exact"/>
        <w:jc w:val="both"/>
        <w:rPr>
          <w:rFonts w:ascii="Times New Roman" w:hAnsi="Times New Roman" w:cs="Times New Roman"/>
          <w:b/>
          <w:sz w:val="28"/>
          <w:szCs w:val="28"/>
        </w:rPr>
      </w:pPr>
      <w:r w:rsidRPr="00BF53C9">
        <w:rPr>
          <w:rFonts w:ascii="Times New Roman" w:hAnsi="Times New Roman" w:cs="Times New Roman"/>
          <w:b/>
          <w:sz w:val="28"/>
          <w:szCs w:val="28"/>
        </w:rPr>
        <w:t>Глава</w:t>
      </w:r>
    </w:p>
    <w:p w:rsidR="00BF53C9" w:rsidRPr="00BF53C9" w:rsidRDefault="00BF53C9" w:rsidP="00BF53C9">
      <w:pPr>
        <w:spacing w:after="0" w:line="240" w:lineRule="exact"/>
        <w:jc w:val="both"/>
        <w:rPr>
          <w:rFonts w:ascii="Times New Roman" w:hAnsi="Times New Roman" w:cs="Times New Roman"/>
          <w:b/>
          <w:sz w:val="28"/>
          <w:szCs w:val="28"/>
        </w:rPr>
      </w:pPr>
      <w:r w:rsidRPr="00BF53C9">
        <w:rPr>
          <w:rFonts w:ascii="Times New Roman" w:hAnsi="Times New Roman" w:cs="Times New Roman"/>
          <w:b/>
          <w:sz w:val="28"/>
          <w:szCs w:val="28"/>
        </w:rPr>
        <w:t>городского поселения</w:t>
      </w:r>
      <w:r w:rsidRPr="00BF53C9">
        <w:rPr>
          <w:rFonts w:ascii="Times New Roman" w:hAnsi="Times New Roman" w:cs="Times New Roman"/>
          <w:b/>
          <w:sz w:val="28"/>
          <w:szCs w:val="28"/>
        </w:rPr>
        <w:tab/>
      </w:r>
      <w:r w:rsidRPr="00BF53C9">
        <w:rPr>
          <w:rFonts w:ascii="Times New Roman" w:hAnsi="Times New Roman" w:cs="Times New Roman"/>
          <w:b/>
          <w:sz w:val="28"/>
          <w:szCs w:val="28"/>
        </w:rPr>
        <w:tab/>
      </w:r>
      <w:bookmarkStart w:id="1" w:name="_GoBack"/>
      <w:bookmarkEnd w:id="1"/>
      <w:r w:rsidRPr="00BF53C9">
        <w:rPr>
          <w:rFonts w:ascii="Times New Roman" w:hAnsi="Times New Roman" w:cs="Times New Roman"/>
          <w:b/>
          <w:sz w:val="28"/>
          <w:szCs w:val="28"/>
        </w:rPr>
        <w:t>Л.Н. Федоров</w:t>
      </w:r>
    </w:p>
    <w:p w:rsidR="0075366A" w:rsidRDefault="0075366A" w:rsidP="00BC2ACB">
      <w:pPr>
        <w:spacing w:after="0" w:line="240" w:lineRule="auto"/>
        <w:ind w:left="5245"/>
        <w:jc w:val="right"/>
        <w:rPr>
          <w:rFonts w:ascii="Times New Roman" w:hAnsi="Times New Roman" w:cs="Times New Roman"/>
          <w:sz w:val="20"/>
          <w:szCs w:val="20"/>
        </w:rPr>
      </w:pPr>
    </w:p>
    <w:p w:rsidR="00BC2ACB" w:rsidRPr="00BC2ACB" w:rsidRDefault="00BC2ACB" w:rsidP="00BC2ACB">
      <w:pPr>
        <w:spacing w:after="0" w:line="240" w:lineRule="auto"/>
        <w:ind w:left="5245"/>
        <w:jc w:val="right"/>
        <w:rPr>
          <w:rFonts w:ascii="Times New Roman" w:hAnsi="Times New Roman" w:cs="Times New Roman"/>
          <w:sz w:val="20"/>
          <w:szCs w:val="20"/>
        </w:rPr>
      </w:pPr>
      <w:r w:rsidRPr="00BC2ACB">
        <w:rPr>
          <w:rFonts w:ascii="Times New Roman" w:hAnsi="Times New Roman" w:cs="Times New Roman"/>
          <w:sz w:val="20"/>
          <w:szCs w:val="20"/>
        </w:rPr>
        <w:lastRenderedPageBreak/>
        <w:t>Утверждено</w:t>
      </w:r>
    </w:p>
    <w:p w:rsidR="00BC2ACB" w:rsidRPr="00BC2ACB" w:rsidRDefault="00BC2ACB" w:rsidP="00BC2ACB">
      <w:pPr>
        <w:spacing w:after="0" w:line="240" w:lineRule="auto"/>
        <w:ind w:left="5245"/>
        <w:jc w:val="right"/>
        <w:rPr>
          <w:rFonts w:ascii="Times New Roman" w:hAnsi="Times New Roman" w:cs="Times New Roman"/>
          <w:sz w:val="20"/>
          <w:szCs w:val="20"/>
        </w:rPr>
      </w:pPr>
      <w:r w:rsidRPr="00BC2ACB">
        <w:rPr>
          <w:rFonts w:ascii="Times New Roman" w:hAnsi="Times New Roman" w:cs="Times New Roman"/>
          <w:sz w:val="20"/>
          <w:szCs w:val="20"/>
        </w:rPr>
        <w:t>постановлением Администрации</w:t>
      </w:r>
    </w:p>
    <w:p w:rsidR="00BC2ACB" w:rsidRPr="00BC2ACB" w:rsidRDefault="00BC2ACB" w:rsidP="00270BE2">
      <w:pPr>
        <w:spacing w:after="0" w:line="240" w:lineRule="auto"/>
        <w:ind w:left="5245"/>
        <w:jc w:val="right"/>
        <w:rPr>
          <w:rFonts w:ascii="Times New Roman" w:hAnsi="Times New Roman" w:cs="Times New Roman"/>
          <w:sz w:val="20"/>
          <w:szCs w:val="20"/>
        </w:rPr>
      </w:pPr>
      <w:r w:rsidRPr="00BC2ACB">
        <w:rPr>
          <w:rFonts w:ascii="Times New Roman" w:hAnsi="Times New Roman" w:cs="Times New Roman"/>
          <w:sz w:val="20"/>
          <w:szCs w:val="20"/>
        </w:rPr>
        <w:t xml:space="preserve">                  </w:t>
      </w:r>
      <w:proofErr w:type="spellStart"/>
      <w:r w:rsidRPr="00BC2ACB">
        <w:rPr>
          <w:rFonts w:ascii="Times New Roman" w:hAnsi="Times New Roman" w:cs="Times New Roman"/>
          <w:sz w:val="20"/>
          <w:szCs w:val="20"/>
        </w:rPr>
        <w:t>Кулотинского</w:t>
      </w:r>
      <w:proofErr w:type="spellEnd"/>
      <w:r w:rsidRPr="00BC2ACB">
        <w:rPr>
          <w:rFonts w:ascii="Times New Roman" w:hAnsi="Times New Roman" w:cs="Times New Roman"/>
          <w:sz w:val="20"/>
          <w:szCs w:val="20"/>
        </w:rPr>
        <w:t xml:space="preserve"> городского поселения</w:t>
      </w:r>
    </w:p>
    <w:p w:rsidR="00BC2ACB" w:rsidRPr="00BC2ACB" w:rsidRDefault="00BC2ACB" w:rsidP="00270BE2">
      <w:pPr>
        <w:spacing w:after="0" w:line="240" w:lineRule="auto"/>
        <w:ind w:left="5245"/>
        <w:jc w:val="right"/>
        <w:rPr>
          <w:rFonts w:ascii="Times New Roman" w:hAnsi="Times New Roman" w:cs="Times New Roman"/>
          <w:sz w:val="20"/>
          <w:szCs w:val="20"/>
        </w:rPr>
      </w:pPr>
      <w:r w:rsidRPr="00BC2ACB">
        <w:rPr>
          <w:rFonts w:ascii="Times New Roman" w:hAnsi="Times New Roman" w:cs="Times New Roman"/>
          <w:sz w:val="20"/>
          <w:szCs w:val="20"/>
        </w:rPr>
        <w:t xml:space="preserve">                                           от </w:t>
      </w:r>
      <w:r w:rsidR="00FB0D62">
        <w:rPr>
          <w:rFonts w:ascii="Times New Roman" w:hAnsi="Times New Roman" w:cs="Times New Roman"/>
          <w:sz w:val="20"/>
          <w:szCs w:val="20"/>
        </w:rPr>
        <w:t>28</w:t>
      </w:r>
      <w:r>
        <w:rPr>
          <w:rFonts w:ascii="Times New Roman" w:hAnsi="Times New Roman" w:cs="Times New Roman"/>
          <w:sz w:val="20"/>
          <w:szCs w:val="20"/>
        </w:rPr>
        <w:t>.0</w:t>
      </w:r>
      <w:r w:rsidR="00FB0D62">
        <w:rPr>
          <w:rFonts w:ascii="Times New Roman" w:hAnsi="Times New Roman" w:cs="Times New Roman"/>
          <w:sz w:val="20"/>
          <w:szCs w:val="20"/>
        </w:rPr>
        <w:t>3</w:t>
      </w:r>
      <w:r>
        <w:rPr>
          <w:rFonts w:ascii="Times New Roman" w:hAnsi="Times New Roman" w:cs="Times New Roman"/>
          <w:sz w:val="20"/>
          <w:szCs w:val="20"/>
        </w:rPr>
        <w:t xml:space="preserve">.2019 </w:t>
      </w:r>
      <w:r w:rsidRPr="00BC2ACB">
        <w:rPr>
          <w:rFonts w:ascii="Times New Roman" w:hAnsi="Times New Roman" w:cs="Times New Roman"/>
          <w:sz w:val="20"/>
          <w:szCs w:val="20"/>
        </w:rPr>
        <w:t>№</w:t>
      </w:r>
      <w:r w:rsidR="00FB0D62">
        <w:rPr>
          <w:rFonts w:ascii="Times New Roman" w:hAnsi="Times New Roman" w:cs="Times New Roman"/>
          <w:sz w:val="20"/>
          <w:szCs w:val="20"/>
        </w:rPr>
        <w:t>49</w:t>
      </w:r>
    </w:p>
    <w:p w:rsidR="001F44F6" w:rsidRPr="001F44F6" w:rsidRDefault="001F44F6" w:rsidP="001F44F6">
      <w:pPr>
        <w:spacing w:after="0" w:line="240" w:lineRule="auto"/>
        <w:jc w:val="center"/>
        <w:rPr>
          <w:rFonts w:ascii="Times New Roman" w:hAnsi="Times New Roman" w:cs="Times New Roman"/>
          <w:b/>
          <w:sz w:val="28"/>
          <w:szCs w:val="28"/>
        </w:rPr>
      </w:pPr>
      <w:r w:rsidRPr="001F44F6">
        <w:rPr>
          <w:rFonts w:ascii="Times New Roman" w:hAnsi="Times New Roman" w:cs="Times New Roman"/>
          <w:b/>
          <w:sz w:val="28"/>
          <w:szCs w:val="28"/>
        </w:rPr>
        <w:t>ПОРЯДОК</w:t>
      </w:r>
    </w:p>
    <w:p w:rsidR="001F44F6" w:rsidRPr="001F44F6" w:rsidRDefault="001F44F6" w:rsidP="001F44F6">
      <w:pPr>
        <w:spacing w:after="0" w:line="240" w:lineRule="auto"/>
        <w:jc w:val="center"/>
        <w:rPr>
          <w:rFonts w:ascii="Times New Roman" w:hAnsi="Times New Roman" w:cs="Times New Roman"/>
          <w:b/>
          <w:sz w:val="28"/>
          <w:szCs w:val="28"/>
        </w:rPr>
      </w:pPr>
      <w:r w:rsidRPr="001F44F6">
        <w:rPr>
          <w:rFonts w:ascii="Times New Roman" w:hAnsi="Times New Roman" w:cs="Times New Roman"/>
          <w:b/>
          <w:sz w:val="28"/>
          <w:szCs w:val="28"/>
        </w:rPr>
        <w:t xml:space="preserve"> осуществления внутреннего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1F44F6" w:rsidRPr="001F44F6" w:rsidRDefault="001F44F6" w:rsidP="001F44F6">
      <w:pPr>
        <w:spacing w:after="0" w:line="240" w:lineRule="auto"/>
        <w:jc w:val="center"/>
        <w:rPr>
          <w:rFonts w:ascii="Times New Roman" w:hAnsi="Times New Roman" w:cs="Times New Roman"/>
          <w:b/>
          <w:sz w:val="28"/>
          <w:szCs w:val="28"/>
        </w:rPr>
      </w:pPr>
    </w:p>
    <w:p w:rsidR="001F44F6" w:rsidRPr="001F44F6" w:rsidRDefault="001F44F6" w:rsidP="001F44F6">
      <w:pPr>
        <w:autoSpaceDE w:val="0"/>
        <w:autoSpaceDN w:val="0"/>
        <w:adjustRightInd w:val="0"/>
        <w:spacing w:after="0" w:line="240" w:lineRule="auto"/>
        <w:jc w:val="center"/>
        <w:outlineLvl w:val="1"/>
        <w:rPr>
          <w:rFonts w:ascii="Times New Roman" w:hAnsi="Times New Roman" w:cs="Times New Roman"/>
          <w:b/>
          <w:bCs/>
          <w:sz w:val="28"/>
          <w:szCs w:val="28"/>
        </w:rPr>
      </w:pPr>
      <w:r w:rsidRPr="001F44F6">
        <w:rPr>
          <w:rFonts w:ascii="Times New Roman" w:hAnsi="Times New Roman" w:cs="Times New Roman"/>
          <w:b/>
          <w:bCs/>
          <w:sz w:val="28"/>
          <w:szCs w:val="28"/>
        </w:rPr>
        <w:t>I. Общие положения</w:t>
      </w:r>
    </w:p>
    <w:p w:rsidR="001F44F6" w:rsidRPr="001F44F6" w:rsidRDefault="001F44F6" w:rsidP="001F44F6">
      <w:pPr>
        <w:autoSpaceDE w:val="0"/>
        <w:autoSpaceDN w:val="0"/>
        <w:adjustRightInd w:val="0"/>
        <w:spacing w:after="0" w:line="240" w:lineRule="auto"/>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 Настоящий Порядок разработан в целях осуществления муниципального финансового контроля за соблюдением Федерального </w:t>
      </w:r>
      <w:hyperlink r:id="rId8" w:history="1">
        <w:r w:rsidRPr="001F44F6">
          <w:rPr>
            <w:rFonts w:ascii="Times New Roman" w:hAnsi="Times New Roman" w:cs="Times New Roman"/>
            <w:sz w:val="28"/>
            <w:szCs w:val="28"/>
          </w:rPr>
          <w:t>закона</w:t>
        </w:r>
      </w:hyperlink>
      <w:r w:rsidRPr="001F44F6">
        <w:rPr>
          <w:rFonts w:ascii="Times New Roman" w:hAnsi="Times New Roman" w:cs="Times New Roman"/>
          <w:sz w:val="28"/>
          <w:szCs w:val="28"/>
        </w:rPr>
        <w:t xml:space="preserve"> от 5 апреля </w:t>
      </w:r>
      <w:smartTag w:uri="urn:schemas-microsoft-com:office:smarttags" w:element="metricconverter">
        <w:smartTagPr>
          <w:attr w:name="ProductID" w:val="2013 г"/>
        </w:smartTagPr>
        <w:r w:rsidRPr="001F44F6">
          <w:rPr>
            <w:rFonts w:ascii="Times New Roman" w:hAnsi="Times New Roman" w:cs="Times New Roman"/>
            <w:sz w:val="28"/>
            <w:szCs w:val="28"/>
          </w:rPr>
          <w:t>2013 г</w:t>
        </w:r>
      </w:smartTag>
      <w:r w:rsidRPr="001F44F6">
        <w:rPr>
          <w:rFonts w:ascii="Times New Roman" w:hAnsi="Times New Roman" w:cs="Times New Roman"/>
          <w:sz w:val="28"/>
          <w:szCs w:val="28"/>
        </w:rPr>
        <w:t>. N 44-ФЗ "О контрактной системе в сфере закупок товаров, работ, услуг для обеспечения государственных и муниципальных нужд" (далее - Порядок).</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2. Деятельность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по контролю за соблюдением Федерального </w:t>
      </w:r>
      <w:hyperlink r:id="rId9" w:history="1">
        <w:r w:rsidRPr="001F44F6">
          <w:rPr>
            <w:rFonts w:ascii="Times New Roman" w:hAnsi="Times New Roman" w:cs="Times New Roman"/>
            <w:sz w:val="28"/>
            <w:szCs w:val="28"/>
          </w:rPr>
          <w:t>закона</w:t>
        </w:r>
      </w:hyperlink>
      <w:r w:rsidRPr="001F44F6">
        <w:rPr>
          <w:rFonts w:ascii="Times New Roman" w:hAnsi="Times New Roman" w:cs="Times New Roman"/>
          <w:sz w:val="28"/>
          <w:szCs w:val="28"/>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2" w:name="Par5"/>
      <w:bookmarkEnd w:id="2"/>
      <w:r w:rsidRPr="001F44F6">
        <w:rPr>
          <w:rFonts w:ascii="Times New Roman" w:hAnsi="Times New Roman" w:cs="Times New Roman"/>
          <w:sz w:val="28"/>
          <w:szCs w:val="28"/>
        </w:rPr>
        <w:t xml:space="preserve">4. Должностными лицами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(далее - Органы контроля), осуществляющими деятельность по контролю, являются: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а) Глава </w:t>
      </w:r>
      <w:proofErr w:type="gramStart"/>
      <w:r w:rsidRPr="001F44F6">
        <w:rPr>
          <w:rFonts w:ascii="Times New Roman" w:hAnsi="Times New Roman" w:cs="Times New Roman"/>
          <w:sz w:val="28"/>
          <w:szCs w:val="28"/>
        </w:rPr>
        <w:t xml:space="preserve">Администрации  </w:t>
      </w:r>
      <w:proofErr w:type="spellStart"/>
      <w:r w:rsidRPr="001F44F6">
        <w:rPr>
          <w:rFonts w:ascii="Times New Roman" w:hAnsi="Times New Roman" w:cs="Times New Roman"/>
          <w:sz w:val="28"/>
          <w:szCs w:val="28"/>
        </w:rPr>
        <w:t>Кулотинского</w:t>
      </w:r>
      <w:proofErr w:type="spellEnd"/>
      <w:proofErr w:type="gramEnd"/>
      <w:r w:rsidRPr="001F44F6">
        <w:rPr>
          <w:rFonts w:ascii="Times New Roman" w:hAnsi="Times New Roman" w:cs="Times New Roman"/>
          <w:sz w:val="28"/>
          <w:szCs w:val="28"/>
        </w:rPr>
        <w:t xml:space="preserve"> городского поселения;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color w:val="000000"/>
          <w:sz w:val="28"/>
          <w:szCs w:val="28"/>
        </w:rPr>
        <w:t xml:space="preserve">б) иные муниципальные служащие Администрации </w:t>
      </w:r>
      <w:proofErr w:type="spellStart"/>
      <w:r w:rsidRPr="001F44F6">
        <w:rPr>
          <w:rFonts w:ascii="Times New Roman" w:hAnsi="Times New Roman" w:cs="Times New Roman"/>
          <w:color w:val="000000"/>
          <w:sz w:val="28"/>
          <w:szCs w:val="28"/>
        </w:rPr>
        <w:t>Кулотинского</w:t>
      </w:r>
      <w:proofErr w:type="spellEnd"/>
      <w:r w:rsidRPr="001F44F6">
        <w:rPr>
          <w:rFonts w:ascii="Times New Roman" w:hAnsi="Times New Roman" w:cs="Times New Roman"/>
          <w:sz w:val="28"/>
          <w:szCs w:val="28"/>
        </w:rPr>
        <w:t xml:space="preserve"> городского поселения, уполномоченные на участие в проведении контрольных мероприятий в соответствии с распорядительным документом Главы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о назначении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5. Должностные лица, указанные в </w:t>
      </w:r>
      <w:hyperlink w:anchor="Par5" w:history="1">
        <w:r w:rsidRPr="001F44F6">
          <w:rPr>
            <w:rFonts w:ascii="Times New Roman" w:hAnsi="Times New Roman" w:cs="Times New Roman"/>
            <w:sz w:val="28"/>
            <w:szCs w:val="28"/>
          </w:rPr>
          <w:t>пункте 4</w:t>
        </w:r>
      </w:hyperlink>
      <w:r w:rsidRPr="001F44F6">
        <w:rPr>
          <w:rFonts w:ascii="Times New Roman" w:hAnsi="Times New Roman" w:cs="Times New Roman"/>
          <w:sz w:val="28"/>
          <w:szCs w:val="28"/>
        </w:rPr>
        <w:t xml:space="preserve"> раздела </w:t>
      </w:r>
      <w:r w:rsidRPr="001F44F6">
        <w:rPr>
          <w:rFonts w:ascii="Times New Roman" w:hAnsi="Times New Roman" w:cs="Times New Roman"/>
          <w:sz w:val="28"/>
          <w:szCs w:val="28"/>
          <w:lang w:val="en-US"/>
        </w:rPr>
        <w:t>I</w:t>
      </w:r>
      <w:r w:rsidRPr="001F44F6">
        <w:rPr>
          <w:rFonts w:ascii="Times New Roman" w:hAnsi="Times New Roman" w:cs="Times New Roman"/>
          <w:sz w:val="28"/>
          <w:szCs w:val="28"/>
        </w:rPr>
        <w:t xml:space="preserve"> настоящего Порядка, обязаны:</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а) соблюдать требования нормативных правовых актов в установленной сфере деятельности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б) проводить контрольные мероприятия в соответствии с распорядительным документом Главы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и настоящим Порядком.</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w:t>
      </w:r>
      <w:r w:rsidRPr="001F44F6">
        <w:rPr>
          <w:rFonts w:ascii="Times New Roman" w:hAnsi="Times New Roman" w:cs="Times New Roman"/>
          <w:sz w:val="28"/>
          <w:szCs w:val="28"/>
        </w:rPr>
        <w:lastRenderedPageBreak/>
        <w:t xml:space="preserve">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а также с результатами выездной и камеральной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6. Должностные лица, указанные в </w:t>
      </w:r>
      <w:hyperlink w:anchor="Par5" w:history="1">
        <w:r w:rsidRPr="001F44F6">
          <w:rPr>
            <w:rFonts w:ascii="Times New Roman" w:hAnsi="Times New Roman" w:cs="Times New Roman"/>
            <w:sz w:val="28"/>
            <w:szCs w:val="28"/>
          </w:rPr>
          <w:t>пункте 4</w:t>
        </w:r>
      </w:hyperlink>
      <w:r w:rsidRPr="001F44F6">
        <w:rPr>
          <w:rFonts w:ascii="Times New Roman" w:hAnsi="Times New Roman" w:cs="Times New Roman"/>
          <w:sz w:val="28"/>
          <w:szCs w:val="28"/>
        </w:rPr>
        <w:t xml:space="preserve"> раздела I настоящего Порядка, в соответствии с </w:t>
      </w:r>
      <w:hyperlink r:id="rId10" w:history="1">
        <w:r w:rsidRPr="001F44F6">
          <w:rPr>
            <w:rFonts w:ascii="Times New Roman" w:hAnsi="Times New Roman" w:cs="Times New Roman"/>
            <w:sz w:val="28"/>
            <w:szCs w:val="28"/>
          </w:rPr>
          <w:t>частью 27 статьи 99</w:t>
        </w:r>
      </w:hyperlink>
      <w:r w:rsidRPr="001F44F6">
        <w:rPr>
          <w:rFonts w:ascii="Times New Roman" w:hAnsi="Times New Roman" w:cs="Times New Roman"/>
          <w:sz w:val="28"/>
          <w:szCs w:val="28"/>
        </w:rPr>
        <w:t xml:space="preserve"> Федерального закона имеют право:</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3" w:name="Par17"/>
      <w:bookmarkEnd w:id="3"/>
      <w:r w:rsidRPr="001F44F6">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lastRenderedPageBreak/>
        <w:t xml:space="preserve">д)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1F44F6">
          <w:rPr>
            <w:rFonts w:ascii="Times New Roman" w:hAnsi="Times New Roman" w:cs="Times New Roman"/>
            <w:sz w:val="28"/>
            <w:szCs w:val="28"/>
          </w:rPr>
          <w:t>кодексом</w:t>
        </w:r>
      </w:hyperlink>
      <w:r w:rsidRPr="001F44F6">
        <w:rPr>
          <w:rFonts w:ascii="Times New Roman" w:hAnsi="Times New Roman" w:cs="Times New Roman"/>
          <w:sz w:val="28"/>
          <w:szCs w:val="28"/>
        </w:rPr>
        <w:t xml:space="preserve"> Российской Федерации. </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2" w:history="1">
        <w:r w:rsidRPr="001F44F6">
          <w:rPr>
            <w:rFonts w:ascii="Times New Roman" w:hAnsi="Times New Roman" w:cs="Times New Roman"/>
            <w:sz w:val="28"/>
            <w:szCs w:val="28"/>
          </w:rPr>
          <w:t>пунктом 5 части 11 статьи 99</w:t>
        </w:r>
      </w:hyperlink>
      <w:r w:rsidRPr="001F44F6">
        <w:rPr>
          <w:rFonts w:ascii="Times New Roman" w:hAnsi="Times New Roman" w:cs="Times New Roman"/>
          <w:sz w:val="28"/>
          <w:szCs w:val="28"/>
        </w:rPr>
        <w:t xml:space="preserve"> Федерального закона, должен соответствовать требованиям </w:t>
      </w:r>
      <w:hyperlink r:id="rId13" w:history="1">
        <w:r w:rsidRPr="001F44F6">
          <w:rPr>
            <w:rFonts w:ascii="Times New Roman" w:hAnsi="Times New Roman" w:cs="Times New Roman"/>
            <w:sz w:val="28"/>
            <w:szCs w:val="28"/>
          </w:rPr>
          <w:t>Правил</w:t>
        </w:r>
      </w:hyperlink>
      <w:r w:rsidRPr="001F44F6">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w:t>
      </w:r>
      <w:r w:rsidRPr="001F44F6">
        <w:rPr>
          <w:rFonts w:ascii="Times New Roman" w:hAnsi="Times New Roman" w:cs="Times New Roman"/>
          <w:color w:val="000000"/>
          <w:sz w:val="28"/>
          <w:szCs w:val="28"/>
        </w:rPr>
        <w:t xml:space="preserve">в соответствии с </w:t>
      </w:r>
      <w:hyperlink w:anchor="Par100" w:history="1">
        <w:r w:rsidRPr="001F44F6">
          <w:rPr>
            <w:rFonts w:ascii="Times New Roman" w:hAnsi="Times New Roman" w:cs="Times New Roman"/>
            <w:color w:val="000000"/>
            <w:sz w:val="28"/>
            <w:szCs w:val="28"/>
          </w:rPr>
          <w:t xml:space="preserve">пунктом 7 раздела </w:t>
        </w:r>
        <w:r w:rsidRPr="001F44F6">
          <w:rPr>
            <w:rFonts w:ascii="Times New Roman" w:hAnsi="Times New Roman" w:cs="Times New Roman"/>
            <w:color w:val="000000"/>
            <w:sz w:val="28"/>
            <w:szCs w:val="28"/>
            <w:lang w:val="en-US"/>
          </w:rPr>
          <w:t>IV</w:t>
        </w:r>
      </w:hyperlink>
      <w:r w:rsidRPr="001F44F6">
        <w:rPr>
          <w:rFonts w:ascii="Times New Roman" w:hAnsi="Times New Roman" w:cs="Times New Roman"/>
          <w:color w:val="000000"/>
          <w:sz w:val="28"/>
          <w:szCs w:val="28"/>
        </w:rPr>
        <w:t xml:space="preserve"> настоящего Порядка, предписание, выданное субъекту контроля в соответствии с </w:t>
      </w:r>
      <w:hyperlink w:anchor="Par101" w:history="1">
        <w:r w:rsidRPr="001F44F6">
          <w:rPr>
            <w:rFonts w:ascii="Times New Roman" w:hAnsi="Times New Roman" w:cs="Times New Roman"/>
            <w:color w:val="000000"/>
            <w:sz w:val="28"/>
            <w:szCs w:val="28"/>
          </w:rPr>
          <w:t xml:space="preserve">подпунктом "а" пунктом 7 раздела IV </w:t>
        </w:r>
      </w:hyperlink>
      <w:r w:rsidRPr="001F44F6">
        <w:rPr>
          <w:rFonts w:ascii="Times New Roman" w:hAnsi="Times New Roman" w:cs="Times New Roman"/>
          <w:color w:val="000000"/>
          <w:sz w:val="28"/>
          <w:szCs w:val="28"/>
        </w:rPr>
        <w:t>настоящего Порядка</w:t>
      </w:r>
      <w:r w:rsidRPr="001F44F6">
        <w:rPr>
          <w:rFonts w:ascii="Times New Roman" w:hAnsi="Times New Roman" w:cs="Times New Roman"/>
          <w:sz w:val="28"/>
          <w:szCs w:val="28"/>
        </w:rPr>
        <w:t>.</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11. Должностные лица, указанные в </w:t>
      </w:r>
      <w:hyperlink w:anchor="Par5" w:history="1">
        <w:r w:rsidRPr="001F44F6">
          <w:rPr>
            <w:rFonts w:ascii="Times New Roman" w:hAnsi="Times New Roman" w:cs="Times New Roman"/>
            <w:sz w:val="28"/>
            <w:szCs w:val="28"/>
          </w:rPr>
          <w:t>пункте 4</w:t>
        </w:r>
      </w:hyperlink>
      <w:r w:rsidRPr="001F44F6">
        <w:rPr>
          <w:rFonts w:ascii="Times New Roman" w:hAnsi="Times New Roman" w:cs="Times New Roman"/>
          <w:sz w:val="28"/>
          <w:szCs w:val="28"/>
        </w:rPr>
        <w:t xml:space="preserve"> раздела I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1F44F6">
        <w:rPr>
          <w:rFonts w:ascii="Times New Roman" w:hAnsi="Times New Roman" w:cs="Times New Roman"/>
          <w:b/>
          <w:bCs/>
          <w:sz w:val="28"/>
          <w:szCs w:val="28"/>
        </w:rPr>
        <w:t>II. Назначение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Контрольное мероприятие проводится должностным лицом (должностными лицами)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на основании распорядительного документа Главы Администрации </w:t>
      </w:r>
      <w:proofErr w:type="spellStart"/>
      <w:r w:rsidRPr="001F44F6">
        <w:rPr>
          <w:rFonts w:ascii="Times New Roman" w:hAnsi="Times New Roman" w:cs="Times New Roman"/>
          <w:sz w:val="28"/>
          <w:szCs w:val="28"/>
        </w:rPr>
        <w:t>Кулотинского</w:t>
      </w:r>
      <w:proofErr w:type="spellEnd"/>
      <w:r w:rsidRPr="001F44F6">
        <w:rPr>
          <w:rFonts w:ascii="Times New Roman" w:hAnsi="Times New Roman" w:cs="Times New Roman"/>
          <w:sz w:val="28"/>
          <w:szCs w:val="28"/>
        </w:rPr>
        <w:t xml:space="preserve"> городского поселения о назначении контрольного мероприятия.</w:t>
      </w:r>
    </w:p>
    <w:p w:rsidR="001F44F6" w:rsidRPr="001F44F6" w:rsidRDefault="001F44F6" w:rsidP="001F44F6">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lastRenderedPageBreak/>
        <w:t xml:space="preserve"> Распорядительный документ руководителя Органа контроля о назначении контрольного мероприятия должен содержать следующие сведения: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а) наименование субъекта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б) место нахождения субъекта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в) место фактического осуществления деятельности субъекта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г) проверяемый период;</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д) основание проведения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е) тему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з) срок проведения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3.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4. Плановые проверки осуществляются в соответствии с утвержденным планом контрольных мероприятий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5. Периодичность проведения плановых проверок в отношении одного субъекта контроля должна составлять не более 1 раза в год.</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6. Внеплановые проверки проводятся в соответствии с решением руководителя Органа контроля, принятого:</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б) в случае истечения срока исполнения ранее выданного предписания;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в) в случа</w:t>
      </w:r>
      <w:r w:rsidRPr="001F44F6">
        <w:rPr>
          <w:rFonts w:ascii="Times New Roman" w:hAnsi="Times New Roman" w:cs="Times New Roman"/>
          <w:color w:val="000000"/>
          <w:sz w:val="28"/>
          <w:szCs w:val="28"/>
        </w:rPr>
        <w:t xml:space="preserve">е, предусмотренном </w:t>
      </w:r>
      <w:hyperlink w:anchor="Par103" w:history="1">
        <w:r w:rsidRPr="001F44F6">
          <w:rPr>
            <w:rFonts w:ascii="Times New Roman" w:hAnsi="Times New Roman" w:cs="Times New Roman"/>
            <w:color w:val="000000"/>
            <w:sz w:val="28"/>
            <w:szCs w:val="28"/>
          </w:rPr>
          <w:t xml:space="preserve">подпунктом "в" пункта 7 раздела IV </w:t>
        </w:r>
      </w:hyperlink>
      <w:r w:rsidRPr="001F44F6">
        <w:rPr>
          <w:rFonts w:ascii="Times New Roman" w:hAnsi="Times New Roman" w:cs="Times New Roman"/>
          <w:color w:val="000000"/>
          <w:sz w:val="28"/>
          <w:szCs w:val="28"/>
        </w:rPr>
        <w:t>настоящего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1F44F6">
        <w:rPr>
          <w:rFonts w:ascii="Times New Roman" w:hAnsi="Times New Roman" w:cs="Times New Roman"/>
          <w:b/>
          <w:bCs/>
          <w:sz w:val="28"/>
          <w:szCs w:val="28"/>
        </w:rPr>
        <w:t>III. Проведение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4" w:name="Par53"/>
      <w:bookmarkEnd w:id="4"/>
      <w:r w:rsidRPr="001F44F6">
        <w:rPr>
          <w:rFonts w:ascii="Times New Roman" w:hAnsi="Times New Roman" w:cs="Times New Roman"/>
          <w:sz w:val="28"/>
          <w:szCs w:val="28"/>
        </w:rPr>
        <w:t>Камеральная проверка может проводиться одним должностным лицом или проверочной группой Органа контроля.</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Выездная проверка проводится проверочной группой Органа контроля в составе не менее двух должностных лиц Органа контроля.</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lastRenderedPageBreak/>
        <w:t>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Par59"/>
      <w:bookmarkEnd w:id="5"/>
      <w:r w:rsidRPr="001F44F6">
        <w:rPr>
          <w:rFonts w:ascii="Times New Roman" w:hAnsi="Times New Roman" w:cs="Times New Roman"/>
          <w:sz w:val="28"/>
          <w:szCs w:val="28"/>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6" w:name="Par60"/>
      <w:bookmarkEnd w:id="6"/>
      <w:r w:rsidRPr="001F44F6">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ar59" w:history="1">
        <w:r w:rsidRPr="001F44F6">
          <w:rPr>
            <w:rFonts w:ascii="Times New Roman" w:hAnsi="Times New Roman" w:cs="Times New Roman"/>
            <w:sz w:val="28"/>
            <w:szCs w:val="28"/>
          </w:rPr>
          <w:t>пунктом 6</w:t>
        </w:r>
      </w:hyperlink>
      <w:r w:rsidRPr="001F44F6">
        <w:rPr>
          <w:rFonts w:ascii="Times New Roman" w:hAnsi="Times New Roman" w:cs="Times New Roman"/>
          <w:sz w:val="28"/>
          <w:szCs w:val="28"/>
        </w:rPr>
        <w:t xml:space="preserve"> раздела </w:t>
      </w:r>
      <w:r w:rsidRPr="001F44F6">
        <w:rPr>
          <w:rFonts w:ascii="Times New Roman" w:hAnsi="Times New Roman" w:cs="Times New Roman"/>
          <w:sz w:val="28"/>
          <w:szCs w:val="28"/>
          <w:lang w:val="en-US"/>
        </w:rPr>
        <w:t>III</w:t>
      </w:r>
      <w:r w:rsidRPr="001F44F6">
        <w:rPr>
          <w:rFonts w:ascii="Times New Roman" w:hAnsi="Times New Roman" w:cs="Times New Roman"/>
          <w:sz w:val="28"/>
          <w:szCs w:val="28"/>
        </w:rPr>
        <w:t xml:space="preserve"> настоящего Порядка установлено, что субъектом контроля не в полном объеме представлены </w:t>
      </w:r>
      <w:r w:rsidRPr="001F44F6">
        <w:rPr>
          <w:rFonts w:ascii="Times New Roman" w:hAnsi="Times New Roman" w:cs="Times New Roman"/>
          <w:color w:val="000000"/>
          <w:sz w:val="28"/>
          <w:szCs w:val="28"/>
        </w:rPr>
        <w:t xml:space="preserve">запрошенные документы и информация, проведение камеральной проверки приостанавливается в соответствии с </w:t>
      </w:r>
      <w:hyperlink w:anchor="Par80" w:history="1">
        <w:r w:rsidRPr="001F44F6">
          <w:rPr>
            <w:rFonts w:ascii="Times New Roman" w:hAnsi="Times New Roman" w:cs="Times New Roman"/>
            <w:color w:val="000000"/>
            <w:sz w:val="28"/>
            <w:szCs w:val="28"/>
          </w:rPr>
          <w:t xml:space="preserve">подпунктом "г" пункта 14 раздела </w:t>
        </w:r>
        <w:r w:rsidRPr="001F44F6">
          <w:rPr>
            <w:rFonts w:ascii="Times New Roman" w:hAnsi="Times New Roman" w:cs="Times New Roman"/>
            <w:color w:val="000000"/>
            <w:sz w:val="28"/>
            <w:szCs w:val="28"/>
            <w:lang w:val="en-US"/>
          </w:rPr>
          <w:t>III</w:t>
        </w:r>
      </w:hyperlink>
      <w:r w:rsidRPr="001F44F6">
        <w:rPr>
          <w:rFonts w:ascii="Times New Roman" w:hAnsi="Times New Roman" w:cs="Times New Roman"/>
          <w:color w:val="000000"/>
          <w:sz w:val="28"/>
          <w:szCs w:val="28"/>
        </w:rPr>
        <w:t xml:space="preserve"> настоящего</w:t>
      </w:r>
      <w:r w:rsidRPr="001F44F6">
        <w:rPr>
          <w:rFonts w:ascii="Times New Roman" w:hAnsi="Times New Roman" w:cs="Times New Roman"/>
          <w:sz w:val="28"/>
          <w:szCs w:val="28"/>
        </w:rPr>
        <w:t xml:space="preserve"> Порядка со дня окончания проверки полноты представленных субъектом контроля документов и информации.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w:t>
      </w:r>
      <w:r w:rsidRPr="001F44F6">
        <w:rPr>
          <w:rFonts w:ascii="Times New Roman" w:hAnsi="Times New Roman" w:cs="Times New Roman"/>
          <w:color w:val="000000"/>
          <w:sz w:val="28"/>
          <w:szCs w:val="28"/>
        </w:rPr>
        <w:t xml:space="preserve">соответствии с </w:t>
      </w:r>
      <w:hyperlink w:anchor="Par86" w:history="1">
        <w:r w:rsidRPr="001F44F6">
          <w:rPr>
            <w:rFonts w:ascii="Times New Roman" w:hAnsi="Times New Roman" w:cs="Times New Roman"/>
            <w:color w:val="000000"/>
            <w:sz w:val="28"/>
            <w:szCs w:val="28"/>
          </w:rPr>
          <w:t>пунктом 16</w:t>
        </w:r>
      </w:hyperlink>
      <w:r w:rsidRPr="001F44F6">
        <w:rPr>
          <w:rFonts w:ascii="Times New Roman" w:hAnsi="Times New Roman" w:cs="Times New Roman"/>
          <w:color w:val="000000"/>
          <w:sz w:val="28"/>
          <w:szCs w:val="28"/>
        </w:rPr>
        <w:t xml:space="preserve"> раздела III настоящего</w:t>
      </w:r>
      <w:r w:rsidRPr="001F44F6">
        <w:rPr>
          <w:rFonts w:ascii="Times New Roman" w:hAnsi="Times New Roman" w:cs="Times New Roman"/>
          <w:sz w:val="28"/>
          <w:szCs w:val="28"/>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w:t>
      </w:r>
      <w:r w:rsidRPr="001F44F6">
        <w:rPr>
          <w:rFonts w:ascii="Times New Roman" w:hAnsi="Times New Roman" w:cs="Times New Roman"/>
          <w:color w:val="000000"/>
          <w:sz w:val="28"/>
          <w:szCs w:val="28"/>
        </w:rPr>
        <w:t xml:space="preserve">приостановления проверки в соответствии с </w:t>
      </w:r>
      <w:hyperlink w:anchor="Par80" w:history="1">
        <w:r w:rsidRPr="001F44F6">
          <w:rPr>
            <w:rFonts w:ascii="Times New Roman" w:hAnsi="Times New Roman" w:cs="Times New Roman"/>
            <w:color w:val="000000"/>
            <w:sz w:val="28"/>
            <w:szCs w:val="28"/>
          </w:rPr>
          <w:t>пунктом "г" пункта 14</w:t>
        </w:r>
      </w:hyperlink>
      <w:r w:rsidRPr="001F44F6">
        <w:rPr>
          <w:rFonts w:ascii="Times New Roman" w:hAnsi="Times New Roman" w:cs="Times New Roman"/>
          <w:color w:val="000000"/>
          <w:sz w:val="28"/>
          <w:szCs w:val="28"/>
        </w:rPr>
        <w:t xml:space="preserve"> раздела III настоящего Порядка</w:t>
      </w:r>
      <w:r w:rsidRPr="001F44F6">
        <w:rPr>
          <w:rFonts w:ascii="Times New Roman" w:hAnsi="Times New Roman" w:cs="Times New Roman"/>
          <w:sz w:val="28"/>
          <w:szCs w:val="28"/>
        </w:rPr>
        <w:t xml:space="preserve"> проверка возобновляется.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bookmarkStart w:id="7" w:name="Par64"/>
      <w:bookmarkEnd w:id="7"/>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Выездная проверка проводится по месту нахождения и месту фактического осуществления деятельности субъекта контроля.</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1F44F6">
        <w:rPr>
          <w:rFonts w:ascii="Times New Roman" w:hAnsi="Times New Roman" w:cs="Times New Roman"/>
          <w:sz w:val="28"/>
          <w:szCs w:val="28"/>
        </w:rPr>
        <w:t>Срок проведения выездной проверки не может превышать 30 рабочих дней.</w:t>
      </w:r>
    </w:p>
    <w:p w:rsidR="001F44F6" w:rsidRPr="001F44F6" w:rsidRDefault="001F44F6" w:rsidP="001F44F6">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bookmarkStart w:id="8" w:name="Par66"/>
      <w:bookmarkEnd w:id="8"/>
      <w:r w:rsidRPr="001F44F6">
        <w:rPr>
          <w:rFonts w:ascii="Times New Roman" w:hAnsi="Times New Roman" w:cs="Times New Roman"/>
          <w:sz w:val="28"/>
          <w:szCs w:val="28"/>
        </w:rPr>
        <w:lastRenderedPageBreak/>
        <w:t xml:space="preserve"> В ходе выездной проверки проводятся контрольные действия по документальному и фактическому изучению деятельности субъекта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11. Срок проведения выездной или камеральной проверки может быть продлен не более чем на 10 рабочих дней по решению руководителя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12.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44F6">
        <w:rPr>
          <w:rFonts w:ascii="Times New Roman" w:hAnsi="Times New Roman" w:cs="Times New Roman"/>
          <w:sz w:val="28"/>
          <w:szCs w:val="28"/>
        </w:rPr>
        <w:t xml:space="preserve">13. Встречная проверка проводится в порядке, установленном для выездных и камеральных проверок в </w:t>
      </w:r>
      <w:r w:rsidRPr="001F44F6">
        <w:rPr>
          <w:rFonts w:ascii="Times New Roman" w:hAnsi="Times New Roman" w:cs="Times New Roman"/>
          <w:color w:val="000000"/>
          <w:sz w:val="28"/>
          <w:szCs w:val="28"/>
        </w:rPr>
        <w:t xml:space="preserve">соответствии с </w:t>
      </w:r>
      <w:hyperlink w:anchor="Par53" w:history="1">
        <w:r w:rsidRPr="001F44F6">
          <w:rPr>
            <w:rFonts w:ascii="Times New Roman" w:hAnsi="Times New Roman" w:cs="Times New Roman"/>
            <w:color w:val="000000"/>
            <w:sz w:val="28"/>
            <w:szCs w:val="28"/>
          </w:rPr>
          <w:t>пунктами 1-4</w:t>
        </w:r>
      </w:hyperlink>
      <w:r w:rsidRPr="001F44F6">
        <w:rPr>
          <w:rFonts w:ascii="Times New Roman" w:hAnsi="Times New Roman" w:cs="Times New Roman"/>
          <w:color w:val="000000"/>
          <w:sz w:val="28"/>
          <w:szCs w:val="28"/>
        </w:rPr>
        <w:t xml:space="preserve">, 8, 10 раздела </w:t>
      </w:r>
      <w:r w:rsidRPr="001F44F6">
        <w:rPr>
          <w:rFonts w:ascii="Times New Roman" w:hAnsi="Times New Roman" w:cs="Times New Roman"/>
          <w:color w:val="000000"/>
          <w:sz w:val="28"/>
          <w:szCs w:val="28"/>
          <w:lang w:val="en-US"/>
        </w:rPr>
        <w:t>III</w:t>
      </w:r>
      <w:r w:rsidRPr="001F44F6">
        <w:rPr>
          <w:rFonts w:ascii="Times New Roman" w:hAnsi="Times New Roman" w:cs="Times New Roman"/>
          <w:color w:val="000000"/>
          <w:sz w:val="28"/>
          <w:szCs w:val="28"/>
        </w:rPr>
        <w:t xml:space="preserve"> настоящего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Срок проведения встречной проверки не может превышать 20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14.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w:t>
      </w:r>
      <w:r w:rsidRPr="001F44F6">
        <w:rPr>
          <w:rFonts w:ascii="Times New Roman" w:hAnsi="Times New Roman" w:cs="Times New Roman"/>
          <w:sz w:val="28"/>
          <w:szCs w:val="28"/>
        </w:rPr>
        <w:lastRenderedPageBreak/>
        <w:t>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9" w:name="Par77"/>
      <w:bookmarkEnd w:id="9"/>
      <w:r w:rsidRPr="001F44F6">
        <w:rPr>
          <w:rFonts w:ascii="Times New Roman" w:hAnsi="Times New Roman" w:cs="Times New Roman"/>
          <w:sz w:val="28"/>
          <w:szCs w:val="28"/>
        </w:rPr>
        <w:t>а) на период проведения встречной проверки, но не более чем на 20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0" w:name="Par78"/>
      <w:bookmarkEnd w:id="10"/>
      <w:r w:rsidRPr="001F44F6">
        <w:rPr>
          <w:rFonts w:ascii="Times New Roman" w:hAnsi="Times New Roman" w:cs="Times New Roman"/>
          <w:sz w:val="28"/>
          <w:szCs w:val="28"/>
        </w:rPr>
        <w:t>б) на период организации и проведения экспертиз, но не более чем на 20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1" w:name="Par79"/>
      <w:bookmarkEnd w:id="11"/>
      <w:r w:rsidRPr="001F44F6">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2" w:name="Par80"/>
      <w:bookmarkEnd w:id="12"/>
      <w:r w:rsidRPr="001F44F6">
        <w:rPr>
          <w:rFonts w:ascii="Times New Roman" w:hAnsi="Times New Roman" w:cs="Times New Roman"/>
          <w:sz w:val="28"/>
          <w:szCs w:val="28"/>
        </w:rPr>
        <w:t>г) на период, необходимый для представления субъектом контроля документов и информации по повт</w:t>
      </w:r>
      <w:r w:rsidRPr="001F44F6">
        <w:rPr>
          <w:rFonts w:ascii="Times New Roman" w:hAnsi="Times New Roman" w:cs="Times New Roman"/>
          <w:color w:val="000000"/>
          <w:sz w:val="28"/>
          <w:szCs w:val="28"/>
        </w:rPr>
        <w:t xml:space="preserve">орному запросу Органа контроля в соответствии с </w:t>
      </w:r>
      <w:hyperlink w:anchor="Par60" w:history="1">
        <w:r w:rsidRPr="001F44F6">
          <w:rPr>
            <w:rFonts w:ascii="Times New Roman" w:hAnsi="Times New Roman" w:cs="Times New Roman"/>
            <w:color w:val="000000"/>
            <w:sz w:val="28"/>
            <w:szCs w:val="28"/>
          </w:rPr>
          <w:t>пунктом 7</w:t>
        </w:r>
      </w:hyperlink>
      <w:r w:rsidRPr="001F44F6">
        <w:rPr>
          <w:rFonts w:ascii="Times New Roman" w:hAnsi="Times New Roman" w:cs="Times New Roman"/>
          <w:color w:val="000000"/>
          <w:sz w:val="28"/>
          <w:szCs w:val="28"/>
        </w:rPr>
        <w:t xml:space="preserve"> раздела </w:t>
      </w:r>
      <w:r w:rsidRPr="001F44F6">
        <w:rPr>
          <w:rFonts w:ascii="Times New Roman" w:hAnsi="Times New Roman" w:cs="Times New Roman"/>
          <w:color w:val="000000"/>
          <w:sz w:val="28"/>
          <w:szCs w:val="28"/>
          <w:lang w:val="en-US"/>
        </w:rPr>
        <w:t>III</w:t>
      </w:r>
      <w:r w:rsidRPr="001F44F6">
        <w:rPr>
          <w:rFonts w:ascii="Times New Roman" w:hAnsi="Times New Roman" w:cs="Times New Roman"/>
          <w:color w:val="000000"/>
          <w:sz w:val="28"/>
          <w:szCs w:val="28"/>
        </w:rPr>
        <w:t xml:space="preserve"> настоящего</w:t>
      </w:r>
      <w:r w:rsidRPr="001F44F6">
        <w:rPr>
          <w:rFonts w:ascii="Times New Roman" w:hAnsi="Times New Roman" w:cs="Times New Roman"/>
          <w:sz w:val="28"/>
          <w:szCs w:val="28"/>
        </w:rPr>
        <w:t xml:space="preserve"> Порядка, но не более чем на 10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3" w:name="Par81"/>
      <w:bookmarkEnd w:id="13"/>
      <w:r w:rsidRPr="001F44F6">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15. Решение о возобновлении проведения выездной или камеральной проверки принимается в срок не более 2 рабочих дней: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44F6">
        <w:rPr>
          <w:rFonts w:ascii="Times New Roman" w:hAnsi="Times New Roman" w:cs="Times New Roman"/>
          <w:sz w:val="28"/>
          <w:szCs w:val="28"/>
        </w:rPr>
        <w:t>а</w:t>
      </w:r>
      <w:r w:rsidRPr="001F44F6">
        <w:rPr>
          <w:rFonts w:ascii="Times New Roman" w:hAnsi="Times New Roman" w:cs="Times New Roman"/>
          <w:color w:val="000000"/>
          <w:sz w:val="28"/>
          <w:szCs w:val="28"/>
        </w:rPr>
        <w:t xml:space="preserve">) после завершения проведения встречной проверки и (или) экспертизы согласно </w:t>
      </w:r>
      <w:hyperlink w:anchor="Par77" w:history="1">
        <w:r w:rsidRPr="001F44F6">
          <w:rPr>
            <w:rFonts w:ascii="Times New Roman" w:hAnsi="Times New Roman" w:cs="Times New Roman"/>
            <w:color w:val="000000"/>
            <w:sz w:val="28"/>
            <w:szCs w:val="28"/>
          </w:rPr>
          <w:t>подпунктам "а"</w:t>
        </w:r>
      </w:hyperlink>
      <w:r w:rsidRPr="001F44F6">
        <w:rPr>
          <w:rFonts w:ascii="Times New Roman" w:hAnsi="Times New Roman" w:cs="Times New Roman"/>
          <w:color w:val="000000"/>
          <w:sz w:val="28"/>
          <w:szCs w:val="28"/>
        </w:rPr>
        <w:t xml:space="preserve">, </w:t>
      </w:r>
      <w:hyperlink w:anchor="Par78" w:history="1">
        <w:r w:rsidRPr="001F44F6">
          <w:rPr>
            <w:rFonts w:ascii="Times New Roman" w:hAnsi="Times New Roman" w:cs="Times New Roman"/>
            <w:color w:val="000000"/>
            <w:sz w:val="28"/>
            <w:szCs w:val="28"/>
          </w:rPr>
          <w:t>"б" пункта 14</w:t>
        </w:r>
      </w:hyperlink>
      <w:r w:rsidRPr="001F44F6">
        <w:rPr>
          <w:rFonts w:ascii="Times New Roman" w:hAnsi="Times New Roman" w:cs="Times New Roman"/>
          <w:color w:val="000000"/>
          <w:sz w:val="28"/>
          <w:szCs w:val="28"/>
        </w:rPr>
        <w:t xml:space="preserve"> раздела </w:t>
      </w:r>
      <w:r w:rsidRPr="001F44F6">
        <w:rPr>
          <w:rFonts w:ascii="Times New Roman" w:hAnsi="Times New Roman" w:cs="Times New Roman"/>
          <w:color w:val="000000"/>
          <w:sz w:val="28"/>
          <w:szCs w:val="28"/>
          <w:lang w:val="en-US"/>
        </w:rPr>
        <w:t>III</w:t>
      </w:r>
      <w:r w:rsidRPr="001F44F6">
        <w:rPr>
          <w:rFonts w:ascii="Times New Roman" w:hAnsi="Times New Roman" w:cs="Times New Roman"/>
          <w:color w:val="000000"/>
          <w:sz w:val="28"/>
          <w:szCs w:val="28"/>
        </w:rPr>
        <w:t xml:space="preserve"> настоящего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44F6">
        <w:rPr>
          <w:rFonts w:ascii="Times New Roman" w:hAnsi="Times New Roman" w:cs="Times New Roman"/>
          <w:color w:val="000000"/>
          <w:sz w:val="28"/>
          <w:szCs w:val="28"/>
        </w:rPr>
        <w:t xml:space="preserve">б) после устранения причин приостановления проведения проверки, указанных в </w:t>
      </w:r>
      <w:hyperlink w:anchor="Par79" w:history="1">
        <w:r w:rsidRPr="001F44F6">
          <w:rPr>
            <w:rFonts w:ascii="Times New Roman" w:hAnsi="Times New Roman" w:cs="Times New Roman"/>
            <w:color w:val="000000"/>
            <w:sz w:val="28"/>
            <w:szCs w:val="28"/>
          </w:rPr>
          <w:t>подпунктах "в"</w:t>
        </w:r>
      </w:hyperlink>
      <w:r w:rsidRPr="001F44F6">
        <w:rPr>
          <w:rFonts w:ascii="Times New Roman" w:hAnsi="Times New Roman" w:cs="Times New Roman"/>
          <w:color w:val="000000"/>
          <w:sz w:val="28"/>
          <w:szCs w:val="28"/>
        </w:rPr>
        <w:t xml:space="preserve"> - </w:t>
      </w:r>
      <w:hyperlink w:anchor="Par81" w:history="1">
        <w:r w:rsidRPr="001F44F6">
          <w:rPr>
            <w:rFonts w:ascii="Times New Roman" w:hAnsi="Times New Roman" w:cs="Times New Roman"/>
            <w:color w:val="000000"/>
            <w:sz w:val="28"/>
            <w:szCs w:val="28"/>
          </w:rPr>
          <w:t xml:space="preserve">"д" пункта 14 </w:t>
        </w:r>
      </w:hyperlink>
      <w:r w:rsidRPr="001F44F6">
        <w:rPr>
          <w:rFonts w:ascii="Times New Roman" w:hAnsi="Times New Roman" w:cs="Times New Roman"/>
          <w:color w:val="000000"/>
          <w:sz w:val="28"/>
          <w:szCs w:val="28"/>
        </w:rPr>
        <w:t xml:space="preserve">раздела </w:t>
      </w:r>
      <w:r w:rsidRPr="001F44F6">
        <w:rPr>
          <w:rFonts w:ascii="Times New Roman" w:hAnsi="Times New Roman" w:cs="Times New Roman"/>
          <w:color w:val="000000"/>
          <w:sz w:val="28"/>
          <w:szCs w:val="28"/>
          <w:lang w:val="en-US"/>
        </w:rPr>
        <w:t>III</w:t>
      </w:r>
      <w:r w:rsidRPr="001F44F6">
        <w:rPr>
          <w:rFonts w:ascii="Times New Roman" w:hAnsi="Times New Roman" w:cs="Times New Roman"/>
          <w:color w:val="000000"/>
          <w:sz w:val="28"/>
          <w:szCs w:val="28"/>
        </w:rPr>
        <w:t xml:space="preserve"> настоящего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color w:val="000000"/>
          <w:sz w:val="28"/>
          <w:szCs w:val="28"/>
        </w:rPr>
        <w:t xml:space="preserve">в) после истечения срока приостановления проверки в соответствии с </w:t>
      </w:r>
      <w:hyperlink w:anchor="Par79" w:history="1">
        <w:r w:rsidRPr="001F44F6">
          <w:rPr>
            <w:rFonts w:ascii="Times New Roman" w:hAnsi="Times New Roman" w:cs="Times New Roman"/>
            <w:color w:val="000000"/>
            <w:sz w:val="28"/>
            <w:szCs w:val="28"/>
          </w:rPr>
          <w:t>подпунктами "в"</w:t>
        </w:r>
      </w:hyperlink>
      <w:r w:rsidRPr="001F44F6">
        <w:rPr>
          <w:rFonts w:ascii="Times New Roman" w:hAnsi="Times New Roman" w:cs="Times New Roman"/>
          <w:color w:val="000000"/>
          <w:sz w:val="28"/>
          <w:szCs w:val="28"/>
        </w:rPr>
        <w:t xml:space="preserve"> - </w:t>
      </w:r>
      <w:hyperlink w:anchor="Par81" w:history="1">
        <w:r w:rsidRPr="001F44F6">
          <w:rPr>
            <w:rFonts w:ascii="Times New Roman" w:hAnsi="Times New Roman" w:cs="Times New Roman"/>
            <w:color w:val="000000"/>
            <w:sz w:val="28"/>
            <w:szCs w:val="28"/>
          </w:rPr>
          <w:t>"д" пункта 14 раздела III</w:t>
        </w:r>
      </w:hyperlink>
      <w:r w:rsidRPr="001F44F6">
        <w:rPr>
          <w:rFonts w:ascii="Times New Roman" w:hAnsi="Times New Roman" w:cs="Times New Roman"/>
          <w:color w:val="000000"/>
          <w:sz w:val="28"/>
          <w:szCs w:val="28"/>
        </w:rPr>
        <w:t xml:space="preserve"> настоящего</w:t>
      </w:r>
      <w:r w:rsidRPr="001F44F6">
        <w:rPr>
          <w:rFonts w:ascii="Times New Roman" w:hAnsi="Times New Roman" w:cs="Times New Roman"/>
          <w:sz w:val="28"/>
          <w:szCs w:val="28"/>
        </w:rPr>
        <w:t xml:space="preserve">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4" w:name="Par86"/>
      <w:bookmarkEnd w:id="14"/>
      <w:r w:rsidRPr="001F44F6">
        <w:rPr>
          <w:rFonts w:ascii="Times New Roman" w:hAnsi="Times New Roman" w:cs="Times New Roman"/>
          <w:sz w:val="28"/>
          <w:szCs w:val="28"/>
        </w:rPr>
        <w:t>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17. В случае непредставления или несвоевременного представления документов и информации по запросу Органа контроля в соответствии с </w:t>
      </w:r>
      <w:hyperlink w:anchor="Par17" w:history="1">
        <w:r w:rsidRPr="001F44F6">
          <w:rPr>
            <w:rFonts w:ascii="Times New Roman" w:hAnsi="Times New Roman" w:cs="Times New Roman"/>
            <w:sz w:val="28"/>
            <w:szCs w:val="28"/>
          </w:rPr>
          <w:t>подпунктом "а" пункта 6</w:t>
        </w:r>
      </w:hyperlink>
      <w:r w:rsidRPr="001F44F6">
        <w:rPr>
          <w:rFonts w:ascii="Times New Roman" w:hAnsi="Times New Roman" w:cs="Times New Roman"/>
          <w:sz w:val="28"/>
          <w:szCs w:val="28"/>
        </w:rPr>
        <w:t xml:space="preserve"> раздела </w:t>
      </w:r>
      <w:r w:rsidRPr="001F44F6">
        <w:rPr>
          <w:rFonts w:ascii="Times New Roman" w:hAnsi="Times New Roman" w:cs="Times New Roman"/>
          <w:sz w:val="28"/>
          <w:szCs w:val="28"/>
          <w:lang w:val="en-US"/>
        </w:rPr>
        <w:t>I</w:t>
      </w:r>
      <w:r w:rsidRPr="001F44F6">
        <w:rPr>
          <w:rFonts w:ascii="Times New Roman" w:hAnsi="Times New Roman" w:cs="Times New Roman"/>
          <w:sz w:val="28"/>
          <w:szCs w:val="28"/>
        </w:rPr>
        <w:t xml:space="preserve"> настоящего Порядка либо представления заведомо недостоверных документов и информации Органом контроля </w:t>
      </w:r>
      <w:r w:rsidRPr="001F44F6">
        <w:rPr>
          <w:rFonts w:ascii="Times New Roman" w:hAnsi="Times New Roman" w:cs="Times New Roman"/>
          <w:sz w:val="28"/>
          <w:szCs w:val="28"/>
        </w:rPr>
        <w:lastRenderedPageBreak/>
        <w:t>применяются меры ответственности в соответствии с законодательством Российской Федерации об административных правонарушениях.</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1F44F6">
        <w:rPr>
          <w:rFonts w:ascii="Times New Roman" w:hAnsi="Times New Roman" w:cs="Times New Roman"/>
          <w:b/>
          <w:bCs/>
          <w:sz w:val="28"/>
          <w:szCs w:val="28"/>
        </w:rPr>
        <w:t>IV. Оформление результатов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По результатам встречной проверки предписания субъекту контроля не выдаются.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Письменные возражения субъекта контроля приобщаются к материалам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5" w:name="Par100"/>
      <w:bookmarkEnd w:id="15"/>
      <w:r w:rsidRPr="001F44F6">
        <w:rPr>
          <w:rFonts w:ascii="Times New Roman" w:hAnsi="Times New Roman" w:cs="Times New Roman"/>
          <w:sz w:val="28"/>
          <w:szCs w:val="28"/>
        </w:rPr>
        <w:t>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6" w:name="Par101"/>
      <w:bookmarkEnd w:id="16"/>
      <w:r w:rsidRPr="001F44F6">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4" w:history="1">
        <w:r w:rsidRPr="001F44F6">
          <w:rPr>
            <w:rFonts w:ascii="Times New Roman" w:hAnsi="Times New Roman" w:cs="Times New Roman"/>
            <w:sz w:val="28"/>
            <w:szCs w:val="28"/>
          </w:rPr>
          <w:t>законом</w:t>
        </w:r>
      </w:hyperlink>
      <w:r w:rsidRPr="001F44F6">
        <w:rPr>
          <w:rFonts w:ascii="Times New Roman" w:hAnsi="Times New Roman" w:cs="Times New Roman"/>
          <w:sz w:val="28"/>
          <w:szCs w:val="28"/>
        </w:rPr>
        <w:t>;</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б) об отсутствии оснований для выдачи предписания;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bookmarkStart w:id="17" w:name="Par103"/>
      <w:bookmarkEnd w:id="17"/>
      <w:r w:rsidRPr="001F44F6">
        <w:rPr>
          <w:rFonts w:ascii="Times New Roman" w:hAnsi="Times New Roman" w:cs="Times New Roman"/>
          <w:sz w:val="28"/>
          <w:szCs w:val="28"/>
        </w:rPr>
        <w:lastRenderedPageBreak/>
        <w:t>в) о проведении внеплановой выездной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1F44F6">
        <w:rPr>
          <w:rFonts w:ascii="Times New Roman" w:hAnsi="Times New Roman" w:cs="Times New Roman"/>
          <w:b/>
          <w:bCs/>
          <w:sz w:val="28"/>
          <w:szCs w:val="28"/>
        </w:rPr>
        <w:t>V. Реализация результатов контрольных мероприятий</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 xml:space="preserve">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01" w:history="1">
        <w:r w:rsidRPr="001F44F6">
          <w:rPr>
            <w:rFonts w:ascii="Times New Roman" w:hAnsi="Times New Roman" w:cs="Times New Roman"/>
            <w:sz w:val="28"/>
            <w:szCs w:val="28"/>
          </w:rPr>
          <w:t>подпунктом "а" пункта 42</w:t>
        </w:r>
      </w:hyperlink>
      <w:r w:rsidRPr="001F44F6">
        <w:rPr>
          <w:rFonts w:ascii="Times New Roman" w:hAnsi="Times New Roman" w:cs="Times New Roman"/>
          <w:sz w:val="28"/>
          <w:szCs w:val="28"/>
        </w:rPr>
        <w:t xml:space="preserve"> настоящего Порядка.</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2. Предписание должно содержать сроки его исполнения.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1F44F6" w:rsidRPr="001F44F6" w:rsidRDefault="001F44F6" w:rsidP="001F44F6">
      <w:pPr>
        <w:autoSpaceDE w:val="0"/>
        <w:autoSpaceDN w:val="0"/>
        <w:adjustRightInd w:val="0"/>
        <w:spacing w:after="0" w:line="240" w:lineRule="auto"/>
        <w:ind w:firstLine="709"/>
        <w:jc w:val="both"/>
        <w:rPr>
          <w:rFonts w:ascii="Times New Roman" w:hAnsi="Times New Roman" w:cs="Times New Roman"/>
          <w:sz w:val="28"/>
          <w:szCs w:val="28"/>
        </w:rPr>
      </w:pPr>
      <w:r w:rsidRPr="001F44F6">
        <w:rPr>
          <w:rFonts w:ascii="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1F44F6" w:rsidRDefault="001F44F6" w:rsidP="001F44F6">
      <w:pPr>
        <w:jc w:val="center"/>
        <w:rPr>
          <w:b/>
          <w:sz w:val="28"/>
          <w:szCs w:val="28"/>
        </w:rPr>
      </w:pPr>
    </w:p>
    <w:p w:rsidR="001F44F6" w:rsidRDefault="001F44F6" w:rsidP="001F44F6">
      <w:pPr>
        <w:jc w:val="center"/>
        <w:rPr>
          <w:b/>
          <w:sz w:val="28"/>
          <w:szCs w:val="28"/>
        </w:rPr>
      </w:pPr>
    </w:p>
    <w:p w:rsidR="001F44F6" w:rsidRDefault="001F44F6" w:rsidP="001F44F6"/>
    <w:p w:rsidR="001F44F6" w:rsidRDefault="001F44F6" w:rsidP="001F44F6">
      <w:pPr>
        <w:tabs>
          <w:tab w:val="left" w:pos="600"/>
        </w:tabs>
        <w:autoSpaceDE w:val="0"/>
        <w:autoSpaceDN w:val="0"/>
        <w:adjustRightInd w:val="0"/>
        <w:spacing w:line="240" w:lineRule="exact"/>
        <w:outlineLvl w:val="0"/>
        <w:rPr>
          <w:sz w:val="28"/>
          <w:szCs w:val="28"/>
        </w:rPr>
      </w:pPr>
    </w:p>
    <w:p w:rsidR="00BC2ACB" w:rsidRPr="00BC2ACB" w:rsidRDefault="00BC2ACB" w:rsidP="00BC2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
        <w:jc w:val="center"/>
        <w:rPr>
          <w:rFonts w:ascii="Times New Roman" w:hAnsi="Times New Roman" w:cs="Times New Roman"/>
          <w:sz w:val="28"/>
          <w:szCs w:val="28"/>
        </w:rPr>
      </w:pPr>
    </w:p>
    <w:sectPr w:rsidR="00BC2ACB" w:rsidRPr="00BC2ACB" w:rsidSect="00D9491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DE9"/>
    <w:multiLevelType w:val="hybridMultilevel"/>
    <w:tmpl w:val="8710D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23"/>
    <w:rsid w:val="00001D17"/>
    <w:rsid w:val="000150E4"/>
    <w:rsid w:val="00027B46"/>
    <w:rsid w:val="00034B56"/>
    <w:rsid w:val="000444E2"/>
    <w:rsid w:val="00071634"/>
    <w:rsid w:val="000C3FFF"/>
    <w:rsid w:val="000E3DAB"/>
    <w:rsid w:val="001035C1"/>
    <w:rsid w:val="00106D77"/>
    <w:rsid w:val="00133DEF"/>
    <w:rsid w:val="001369DE"/>
    <w:rsid w:val="0015771F"/>
    <w:rsid w:val="001639EA"/>
    <w:rsid w:val="00187697"/>
    <w:rsid w:val="001B5D06"/>
    <w:rsid w:val="001D5F20"/>
    <w:rsid w:val="001D70D8"/>
    <w:rsid w:val="001E7D4C"/>
    <w:rsid w:val="001F44F6"/>
    <w:rsid w:val="001F619A"/>
    <w:rsid w:val="00200029"/>
    <w:rsid w:val="002437CD"/>
    <w:rsid w:val="0026798D"/>
    <w:rsid w:val="00270BE2"/>
    <w:rsid w:val="002721A0"/>
    <w:rsid w:val="00272635"/>
    <w:rsid w:val="002A4C50"/>
    <w:rsid w:val="002B19CD"/>
    <w:rsid w:val="002D3511"/>
    <w:rsid w:val="002D44B9"/>
    <w:rsid w:val="002E463C"/>
    <w:rsid w:val="002E4F78"/>
    <w:rsid w:val="00316167"/>
    <w:rsid w:val="00337525"/>
    <w:rsid w:val="00361675"/>
    <w:rsid w:val="00366F64"/>
    <w:rsid w:val="003671AD"/>
    <w:rsid w:val="00376EC6"/>
    <w:rsid w:val="00384A7B"/>
    <w:rsid w:val="003961E3"/>
    <w:rsid w:val="003C7A0A"/>
    <w:rsid w:val="003D5ECA"/>
    <w:rsid w:val="004332C3"/>
    <w:rsid w:val="00433996"/>
    <w:rsid w:val="004455CE"/>
    <w:rsid w:val="00452D51"/>
    <w:rsid w:val="00453E61"/>
    <w:rsid w:val="00464C69"/>
    <w:rsid w:val="00492456"/>
    <w:rsid w:val="0049512F"/>
    <w:rsid w:val="004D077D"/>
    <w:rsid w:val="0050485E"/>
    <w:rsid w:val="006247C0"/>
    <w:rsid w:val="00633549"/>
    <w:rsid w:val="00657E9A"/>
    <w:rsid w:val="006967ED"/>
    <w:rsid w:val="006D160C"/>
    <w:rsid w:val="0075366A"/>
    <w:rsid w:val="00792E56"/>
    <w:rsid w:val="00796334"/>
    <w:rsid w:val="00796554"/>
    <w:rsid w:val="007A309A"/>
    <w:rsid w:val="007B3564"/>
    <w:rsid w:val="007D4E4B"/>
    <w:rsid w:val="007F498C"/>
    <w:rsid w:val="00823F1A"/>
    <w:rsid w:val="0082438A"/>
    <w:rsid w:val="00831365"/>
    <w:rsid w:val="00854483"/>
    <w:rsid w:val="00861535"/>
    <w:rsid w:val="008A7282"/>
    <w:rsid w:val="008B03B6"/>
    <w:rsid w:val="008C23E8"/>
    <w:rsid w:val="008D0F7F"/>
    <w:rsid w:val="008E2DD4"/>
    <w:rsid w:val="00906ABA"/>
    <w:rsid w:val="00914D70"/>
    <w:rsid w:val="00916532"/>
    <w:rsid w:val="00927182"/>
    <w:rsid w:val="00927333"/>
    <w:rsid w:val="00940F11"/>
    <w:rsid w:val="00946FCD"/>
    <w:rsid w:val="009778FA"/>
    <w:rsid w:val="00987630"/>
    <w:rsid w:val="00995BC1"/>
    <w:rsid w:val="009F1938"/>
    <w:rsid w:val="00A005A6"/>
    <w:rsid w:val="00A24A8C"/>
    <w:rsid w:val="00A52FA1"/>
    <w:rsid w:val="00A61A87"/>
    <w:rsid w:val="00A61E7A"/>
    <w:rsid w:val="00A76E0E"/>
    <w:rsid w:val="00A90221"/>
    <w:rsid w:val="00A90BC3"/>
    <w:rsid w:val="00A96407"/>
    <w:rsid w:val="00AA5656"/>
    <w:rsid w:val="00AE3B3A"/>
    <w:rsid w:val="00B25323"/>
    <w:rsid w:val="00B5041A"/>
    <w:rsid w:val="00B71E48"/>
    <w:rsid w:val="00B87025"/>
    <w:rsid w:val="00BB21D2"/>
    <w:rsid w:val="00BC2ACB"/>
    <w:rsid w:val="00BE0D2A"/>
    <w:rsid w:val="00BF0B87"/>
    <w:rsid w:val="00BF53C9"/>
    <w:rsid w:val="00BF6FA1"/>
    <w:rsid w:val="00C031D0"/>
    <w:rsid w:val="00C04366"/>
    <w:rsid w:val="00C24C1F"/>
    <w:rsid w:val="00C4313B"/>
    <w:rsid w:val="00C617A4"/>
    <w:rsid w:val="00C83FA8"/>
    <w:rsid w:val="00C85B56"/>
    <w:rsid w:val="00CD7BC8"/>
    <w:rsid w:val="00CE0EAB"/>
    <w:rsid w:val="00D21DDF"/>
    <w:rsid w:val="00D2666A"/>
    <w:rsid w:val="00D3367D"/>
    <w:rsid w:val="00D8663A"/>
    <w:rsid w:val="00D9491E"/>
    <w:rsid w:val="00DA6C6D"/>
    <w:rsid w:val="00DB2C38"/>
    <w:rsid w:val="00DB3D3D"/>
    <w:rsid w:val="00DD5971"/>
    <w:rsid w:val="00DE3ACB"/>
    <w:rsid w:val="00DF7BDF"/>
    <w:rsid w:val="00E04DFB"/>
    <w:rsid w:val="00E30B7E"/>
    <w:rsid w:val="00E366AA"/>
    <w:rsid w:val="00E8760B"/>
    <w:rsid w:val="00EA3B8F"/>
    <w:rsid w:val="00EB30D4"/>
    <w:rsid w:val="00EF2771"/>
    <w:rsid w:val="00EF3B8D"/>
    <w:rsid w:val="00EF675A"/>
    <w:rsid w:val="00EF7D4B"/>
    <w:rsid w:val="00F54B03"/>
    <w:rsid w:val="00F63117"/>
    <w:rsid w:val="00F74B01"/>
    <w:rsid w:val="00F810AB"/>
    <w:rsid w:val="00F96BF9"/>
    <w:rsid w:val="00FA015B"/>
    <w:rsid w:val="00FB0D62"/>
    <w:rsid w:val="00FD24C6"/>
    <w:rsid w:val="00FE43A5"/>
    <w:rsid w:val="00FE7264"/>
    <w:rsid w:val="00FF350B"/>
    <w:rsid w:val="00FF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279696"/>
  <w15:docId w15:val="{84A2A42B-C1DD-4D97-B084-81BEFC8F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7C0"/>
    <w:pPr>
      <w:ind w:left="720"/>
      <w:contextualSpacing/>
    </w:pPr>
  </w:style>
  <w:style w:type="table" w:styleId="a4">
    <w:name w:val="Table Grid"/>
    <w:basedOn w:val="a1"/>
    <w:uiPriority w:val="59"/>
    <w:rsid w:val="003C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7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7CD"/>
    <w:rPr>
      <w:rFonts w:ascii="Segoe UI" w:hAnsi="Segoe UI" w:cs="Segoe UI"/>
      <w:sz w:val="18"/>
      <w:szCs w:val="18"/>
    </w:rPr>
  </w:style>
  <w:style w:type="paragraph" w:customStyle="1" w:styleId="ConsPlusTitle">
    <w:name w:val="ConsPlusTitle"/>
    <w:rsid w:val="002D3511"/>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2D35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2771"/>
    <w:pPr>
      <w:widowControl w:val="0"/>
      <w:autoSpaceDE w:val="0"/>
      <w:autoSpaceDN w:val="0"/>
      <w:spacing w:after="0" w:line="240" w:lineRule="auto"/>
    </w:pPr>
    <w:rPr>
      <w:rFonts w:ascii="Courier New" w:eastAsia="Calibri" w:hAnsi="Courier New" w:cs="Courier New"/>
      <w:sz w:val="20"/>
      <w:szCs w:val="20"/>
      <w:lang w:eastAsia="ru-RU"/>
    </w:rPr>
  </w:style>
  <w:style w:type="paragraph" w:styleId="a7">
    <w:name w:val="No Spacing"/>
    <w:aliases w:val="письмо"/>
    <w:link w:val="a8"/>
    <w:uiPriority w:val="1"/>
    <w:qFormat/>
    <w:rsid w:val="00BC2AC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письмо Знак"/>
    <w:link w:val="a7"/>
    <w:uiPriority w:val="1"/>
    <w:locked/>
    <w:rsid w:val="00BF53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B3FF0B3765A798F8B12C0EF687A42D6093233620D0E92AE8405673C4D45F8AC9DDB988CD3136F6t4n1G" TargetMode="External"/><Relationship Id="rId13" Type="http://schemas.openxmlformats.org/officeDocument/2006/relationships/hyperlink" Target="consultantplus://offline/ref=68B3FF0B3765A798F8B12C0EF687A42D63922D3124D9E92AE8405673C4D45F8AC9DDB988CD303EF6t4n2G" TargetMode="External"/><Relationship Id="rId3" Type="http://schemas.openxmlformats.org/officeDocument/2006/relationships/settings" Target="settings.xml"/><Relationship Id="rId7" Type="http://schemas.openxmlformats.org/officeDocument/2006/relationships/hyperlink" Target="consultantplus://offline/ref=B6DA9E1CCD6001D3B0BFD69081C150B203893E936CC20CB3F246EF367403981E2FyAD" TargetMode="External"/><Relationship Id="rId12" Type="http://schemas.openxmlformats.org/officeDocument/2006/relationships/hyperlink" Target="consultantplus://offline/ref=68B3FF0B3765A798F8B12C0EF687A42D6093233620D0E92AE8405673C4D45F8AC9DDB988CD313AF5t4n4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68B3FF0B3765A798F8B12C0EF687A42D6092223324DAE92AE8405673C4tDn4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68B3FF0B3765A798F8B12C0EF687A42D6093233620D0E92AE8405673C4D45F8AC9DDB988CD313AF3t4nAG" TargetMode="External"/><Relationship Id="rId4" Type="http://schemas.openxmlformats.org/officeDocument/2006/relationships/webSettings" Target="webSettings.xml"/><Relationship Id="rId9" Type="http://schemas.openxmlformats.org/officeDocument/2006/relationships/hyperlink" Target="consultantplus://offline/ref=68B3FF0B3765A798F8B12C0EF687A42D6093233620D0E92AE8405673C4tDn4G" TargetMode="External"/><Relationship Id="rId14" Type="http://schemas.openxmlformats.org/officeDocument/2006/relationships/hyperlink" Target="consultantplus://offline/ref=68B3FF0B3765A798F8B12C0EF687A42D6093233620D0E92AE8405673C4tD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10</Pages>
  <Words>3695</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159</cp:revision>
  <cp:lastPrinted>2019-03-28T13:13:00Z</cp:lastPrinted>
  <dcterms:created xsi:type="dcterms:W3CDTF">2017-01-11T11:33:00Z</dcterms:created>
  <dcterms:modified xsi:type="dcterms:W3CDTF">2019-03-28T13:13:00Z</dcterms:modified>
</cp:coreProperties>
</file>