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608960837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2D44B9" w:rsidRDefault="006247C0" w:rsidP="002D44B9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ACB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33549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44B9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438A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D44B9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2D44B9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7A309A"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2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:rsidR="006247C0" w:rsidRPr="002D44B9" w:rsidRDefault="006247C0" w:rsidP="002D44B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4B9" w:rsidRPr="002D44B9" w:rsidRDefault="002D44B9" w:rsidP="002D44B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B9">
        <w:rPr>
          <w:rFonts w:ascii="Times New Roman" w:hAnsi="Times New Roman" w:cs="Times New Roman"/>
          <w:b/>
          <w:sz w:val="28"/>
          <w:szCs w:val="28"/>
        </w:rPr>
        <w:t xml:space="preserve">Об утверждении концепции общего цветового решения застройки </w:t>
      </w:r>
    </w:p>
    <w:p w:rsidR="002D44B9" w:rsidRPr="002D44B9" w:rsidRDefault="002D44B9" w:rsidP="002D44B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B9">
        <w:rPr>
          <w:rFonts w:ascii="Times New Roman" w:hAnsi="Times New Roman" w:cs="Times New Roman"/>
          <w:b/>
          <w:sz w:val="28"/>
          <w:szCs w:val="28"/>
        </w:rPr>
        <w:t xml:space="preserve">улиц и территорий </w:t>
      </w:r>
      <w:proofErr w:type="spellStart"/>
      <w:r w:rsidRPr="002D44B9"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2D44B9" w:rsidRPr="0039071A" w:rsidRDefault="002D44B9" w:rsidP="002D44B9">
      <w:pPr>
        <w:rPr>
          <w:sz w:val="28"/>
          <w:szCs w:val="28"/>
        </w:rPr>
      </w:pPr>
    </w:p>
    <w:p w:rsidR="002D44B9" w:rsidRPr="002D44B9" w:rsidRDefault="002D44B9" w:rsidP="002D44B9">
      <w:pPr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4B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 целью определения перспективного развития городской среды, с учетом сохранения культурного наследия, своеобразия архитектурно-градостроительного облика населённых пунктов, функционального назначения застроенных территорий населённых пунктов, в</w:t>
      </w:r>
      <w:r w:rsidRPr="002D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Градостроительным кодексом Российской Федерации, Федеральным законам </w:t>
      </w:r>
      <w:r w:rsidRPr="002D44B9">
        <w:rPr>
          <w:rFonts w:ascii="Times New Roman" w:hAnsi="Times New Roman" w:cs="Times New Roman"/>
          <w:sz w:val="28"/>
          <w:szCs w:val="28"/>
        </w:rPr>
        <w:t xml:space="preserve">от 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2D44B9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2D4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4B9">
        <w:rPr>
          <w:rFonts w:ascii="Times New Roman" w:eastAsia="Calibri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2D4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поселения,</w:t>
      </w:r>
      <w:r w:rsidRPr="002D44B9">
        <w:rPr>
          <w:rFonts w:ascii="Times New Roman" w:hAnsi="Times New Roman" w:cs="Times New Roman"/>
          <w:sz w:val="28"/>
          <w:szCs w:val="28"/>
        </w:rPr>
        <w:t xml:space="preserve"> с учетом Правил благоустройства территории </w:t>
      </w:r>
      <w:proofErr w:type="spellStart"/>
      <w:r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утверждённых решением Совета депутатов </w:t>
      </w:r>
      <w:proofErr w:type="spellStart"/>
      <w:r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 от 26.10.2017 №123 (в редакции решения от 12.07.2018 №158), Совет депутатов </w:t>
      </w:r>
      <w:proofErr w:type="spellStart"/>
      <w:r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D44B9" w:rsidRPr="002D44B9" w:rsidRDefault="002D44B9" w:rsidP="002D44B9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44B9" w:rsidRPr="002D44B9" w:rsidRDefault="00270BE2" w:rsidP="00270BE2">
      <w:pPr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4B9" w:rsidRPr="002D44B9">
        <w:rPr>
          <w:rFonts w:ascii="Times New Roman" w:hAnsi="Times New Roman" w:cs="Times New Roman"/>
          <w:sz w:val="28"/>
          <w:szCs w:val="28"/>
        </w:rPr>
        <w:t xml:space="preserve">1. Утвердить концепцию общего цветового решения застройки улиц и территорий </w:t>
      </w:r>
      <w:proofErr w:type="spellStart"/>
      <w:r w:rsidR="002D44B9"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2D44B9"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D44B9" w:rsidRPr="002D44B9" w:rsidRDefault="002D44B9" w:rsidP="002D44B9">
      <w:pPr>
        <w:pStyle w:val="ConsPlusNonformat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44B9">
        <w:rPr>
          <w:rFonts w:ascii="Times New Roman" w:hAnsi="Times New Roman" w:cs="Times New Roman"/>
          <w:sz w:val="28"/>
          <w:szCs w:val="28"/>
        </w:rPr>
        <w:t xml:space="preserve">    2.</w:t>
      </w:r>
      <w:r w:rsidR="00270BE2">
        <w:rPr>
          <w:rFonts w:ascii="Times New Roman" w:hAnsi="Times New Roman" w:cs="Times New Roman"/>
          <w:sz w:val="28"/>
          <w:szCs w:val="28"/>
        </w:rPr>
        <w:t xml:space="preserve"> </w:t>
      </w:r>
      <w:r w:rsidRPr="002D44B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2D44B9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D44B9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2D44B9" w:rsidRPr="002D44B9" w:rsidRDefault="002D44B9" w:rsidP="002D44B9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44B9" w:rsidRPr="0039071A" w:rsidRDefault="002D44B9" w:rsidP="002D44B9">
      <w:pPr>
        <w:pStyle w:val="a3"/>
        <w:spacing w:after="0" w:line="240" w:lineRule="auto"/>
        <w:ind w:left="928"/>
        <w:jc w:val="both"/>
        <w:rPr>
          <w:sz w:val="28"/>
          <w:szCs w:val="28"/>
        </w:rPr>
      </w:pPr>
    </w:p>
    <w:p w:rsidR="002D44B9" w:rsidRPr="002D44B9" w:rsidRDefault="002D44B9" w:rsidP="002D44B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B9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D44B9" w:rsidRPr="002D44B9" w:rsidRDefault="002D44B9" w:rsidP="002D44B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B9">
        <w:rPr>
          <w:rFonts w:ascii="Times New Roman" w:hAnsi="Times New Roman" w:cs="Times New Roman"/>
          <w:b/>
          <w:sz w:val="28"/>
          <w:szCs w:val="28"/>
        </w:rPr>
        <w:t>Городского поселения           Л.Н. Федоров</w:t>
      </w:r>
    </w:p>
    <w:p w:rsidR="00034B56" w:rsidRDefault="00034B56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Default="00BC2ACB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Default="00BC2ACB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Default="00BC2ACB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Default="00BC2ACB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Default="00BC2ACB" w:rsidP="00034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BC2ACB" w:rsidRPr="00BC2ACB" w:rsidRDefault="00BC2ACB" w:rsidP="00BC2AC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C2ACB" w:rsidRPr="00BC2ACB" w:rsidRDefault="00BC2ACB" w:rsidP="00270B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BC2ACB">
        <w:rPr>
          <w:rFonts w:ascii="Times New Roman" w:hAnsi="Times New Roman" w:cs="Times New Roman"/>
          <w:sz w:val="20"/>
          <w:szCs w:val="20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BC2ACB" w:rsidRPr="00BC2ACB" w:rsidRDefault="00BC2ACB" w:rsidP="00270B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t xml:space="preserve">                                           от </w:t>
      </w:r>
      <w:r>
        <w:rPr>
          <w:rFonts w:ascii="Times New Roman" w:hAnsi="Times New Roman" w:cs="Times New Roman"/>
          <w:sz w:val="20"/>
          <w:szCs w:val="20"/>
        </w:rPr>
        <w:t xml:space="preserve">14.01.2019 </w:t>
      </w:r>
      <w:r w:rsidRPr="00BC2ACB">
        <w:rPr>
          <w:rFonts w:ascii="Times New Roman" w:hAnsi="Times New Roman" w:cs="Times New Roman"/>
          <w:sz w:val="20"/>
          <w:szCs w:val="20"/>
        </w:rPr>
        <w:t>№</w:t>
      </w:r>
      <w:r w:rsidR="00270BE2">
        <w:rPr>
          <w:rFonts w:ascii="Times New Roman" w:hAnsi="Times New Roman" w:cs="Times New Roman"/>
          <w:sz w:val="20"/>
          <w:szCs w:val="20"/>
        </w:rPr>
        <w:t>2</w:t>
      </w:r>
    </w:p>
    <w:p w:rsidR="00BC2ACB" w:rsidRPr="00BC2ACB" w:rsidRDefault="00BC2ACB" w:rsidP="00BC2ACB">
      <w:pPr>
        <w:ind w:left="5245"/>
        <w:contextualSpacing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Концепция </w:t>
      </w:r>
    </w:p>
    <w:p w:rsidR="00BC2ACB" w:rsidRPr="00BC2ACB" w:rsidRDefault="00BC2ACB" w:rsidP="00BC2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общего цветового решения застройки улиц и территорий</w:t>
      </w: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ACB"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Концепция общего цветового решения застройки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Концепция) разработана в целях решения задач по созданию гармоничного пространства, направлена на изменение внешнего облика застроенных территорий, оказание влияния на культурный, духовный уровень жителей, создание уникального образа населённых пунктов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– населённых пунктов), повышения их инвестиционной привлекательности.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В решении этих задач на помощь может и должен прийти цвет. Он выступает неким связующим звеном между элементами архитектуры и дизайна. Цвет может придать пространству конкретную стилевую направленность, объединить разнохарактерные и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разностилевые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постройки, создать цветовые акценты.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Концепция является основой для разработки и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инфраструктуры, транспортной инфраструктуры, комплексного развития систем коммунальной инфраструктуры,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1. Основные термины и определения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Концепция - генеральный замысел, определяющий стратегию действий при осуществлении преобразований, проектов, планов, программ.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Городская среда - взаимодействие городского сообщества и предметно-пространственного окружения.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- деятельность, направленная на обеспечение безопасности, удобства и художественной выразительности городской среды, осуществляемая с использованием средств пластической организации рельефа, покрытия поверхности земли, декоративного озеленения и обводнения, некапитальных сооружений, малых архитектурных форм, наружного освещения, визуальной информации, рекламы и иных средств.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lastRenderedPageBreak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2. Обоснование и механизм реализации Концепции</w:t>
      </w:r>
      <w:r w:rsidRPr="00BC2ACB">
        <w:rPr>
          <w:rFonts w:ascii="Times New Roman" w:hAnsi="Times New Roman" w:cs="Times New Roman"/>
          <w:sz w:val="28"/>
          <w:szCs w:val="28"/>
        </w:rPr>
        <w:t>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населённых пунктов, в том числе гармонию цветового решения фасадов, восстановит пропорциональность, масштабность, ритм и силуэт зданий.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При разработке проектов планировки жилой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>застройки  необходимо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 xml:space="preserve">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среде,</w:t>
      </w:r>
      <w:r w:rsidRPr="00BC2ACB">
        <w:rPr>
          <w:rFonts w:ascii="Times New Roman" w:hAnsi="Times New Roman" w:cs="Times New Roman"/>
          <w:sz w:val="28"/>
          <w:szCs w:val="28"/>
        </w:rPr>
        <w:t xml:space="preserve"> федеральные целевые, областные, муниципальные программы, Правила благоустройства территории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и принимаемые в соответствии с ними муниципальные правовые акты.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Механизмом реализации Концепции являются: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федеральные целевые, областные, муниципальные программы;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- Правила содержания объектов благоустройства, организации уборки, обеспечения чистоты порядка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и принимаемые в соответствии с ними муниципальные правовые акты.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3. Формирование среды населённых пунктов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Процесс формирования среды населённых пунктов включает в себя формирование застройки территории, а также создание архитектурно-художественной среды в целом.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Облик населённых пунктов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улиц, является качество среды проживания.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Неотъемлемой частью художественного оформления является благоустройство. Вместе с тем, особую роль в формировании облика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>улиц,  общественных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 xml:space="preserve"> территорий (населённых пунктов) играют малые архитектурные формы, наличие которых формирует индивидуальный облик населённых пунктов.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Главными целями для создания основных направлений развития облика застроенных территорий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городского поселения являются: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сохранение единства архитектурного пространства и стиля населённых пунктов, направленного на создание индивидуального бренда;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улучшение качества условий для комфортного и благоприятного проживания.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lastRenderedPageBreak/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городской среды с учетом комплексного благоустройства территорий.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Приемлемым решением цветового оформления застроенных территорий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поселения 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4. Архитектурная и цветовая среда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В современных условиях происходит активное развитие цветовой среды, влияющей на общий облик сложившейся застройки. В связи с этим основным пунктом разработки цветовой среды населённых пунктов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Устройство населённых пунктов на данный момент – это структура зданий, их расположение, особенности. Высотность населённых пунктов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 населенный пункт, флора и фауна местности.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ACB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населённых пунктов характеризуется совокупностью множества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цветоносителей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>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Основными принципами в построении комплексной системы цветовой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>среды  являются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>: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1) выявление функциональных зон;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2) выделение цветом пространственных ориентиров;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3) соблюдение стилистики архитектурного сооружения;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lastRenderedPageBreak/>
        <w:t>5) влияние географического расположения на колористическое решение различных участков населённых пунктов.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Цвет придает пространству населённых пунктов конкретную стилевую направленность, объединяет разнохарактерные и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разностилевые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постройки, создает цветовые акценты, тем самым организовывая ансамблевое восприятие фрагмента урбанизированной среды. 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В пространстве населённых пунктов можно выделить условно три группы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цветоносителей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>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К первым относятся основные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цветоносители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>: фасады зданий, обработанная определенным образом земля и некоторые элементы природного мира (ландшафтная архитектура). Именно эти составляющие должны формировать цветовой баланс застроенных территорий, характеризовать их своеобразие, нести цветовую культуру прошлого и настоящего.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Ко вторым принадлежит большое количество элементов урбанистического дизайна, малых архитектурных форм, транспорт, реклама,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>оформление  зданий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>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Третья группа </w:t>
      </w:r>
      <w:proofErr w:type="spellStart"/>
      <w:r w:rsidRPr="00BC2ACB">
        <w:rPr>
          <w:rFonts w:ascii="Times New Roman" w:hAnsi="Times New Roman" w:cs="Times New Roman"/>
          <w:sz w:val="28"/>
          <w:szCs w:val="28"/>
        </w:rPr>
        <w:t>цветоносителей</w:t>
      </w:r>
      <w:proofErr w:type="spellEnd"/>
      <w:r w:rsidRPr="00BC2ACB">
        <w:rPr>
          <w:rFonts w:ascii="Times New Roman" w:hAnsi="Times New Roman" w:cs="Times New Roman"/>
          <w:sz w:val="28"/>
          <w:szCs w:val="28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Колористическая организация </w:t>
      </w:r>
      <w:proofErr w:type="spellStart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Кулотино: центральное ядро буферные зоны с сохранением индивидуальной жилой застройки, многоквартирные маловыразительные застройки 50-90-х годов.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При комплексном использовании вышеперечисленных принципов можно получить целостный художественный облик населённых пунктов, состоящий из: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1) визуально-комфортной среды;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2) неограниченной цветовой палитры;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3) гибкой, развивающейся во времени структуры цветовой среды;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4) своеобразного, неповторимого цветового облика населённых пунктов.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Таким образом, художественно-эстетическая функция колористического проектирования заключается в формировании гармоничного визуально воспринимаемого пространства улиц, площадей, дворов, а также в создании запоминающихся образов застройки, позитивно влияющих на эмоциональное состояние человека.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5. Колористическое решение фасадов застройки населённых пунктов и иных сооружений.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Цветовое зонирование создается в основном вокруг значимых точек. 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следует уделять центру поселка, центральным улицам (ул.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Кирова, пр. Коммунаров, Советский пр.)  </w:t>
      </w:r>
      <w:r w:rsidRPr="00BC2ACB">
        <w:rPr>
          <w:rFonts w:ascii="Times New Roman" w:hAnsi="Times New Roman" w:cs="Times New Roman"/>
          <w:sz w:val="28"/>
          <w:szCs w:val="28"/>
        </w:rPr>
        <w:t xml:space="preserve">и потому требуется индивидуальное рассмотрение цветового решения каждого здания.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придерживаться светлых цветов (бежевый, светлая охра) и белого цвета (в сочетаниях) как для основных, так и для дополнительных цветов.  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В частях поселка (населённого пункта), где архитектура смешанная, цветовая концепция заключается в использовании светлых тонов охры в сочетании с белым и серым цветами дополнительных элементов и цоколей.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В кварталах, где композиция застройки слабо выраженная, колористическая концепция основывается на ориентации участка. Основные цвета для фасадов - светлые тона охры и бежевого, а также белый цвет. Для подчеркивания дополнительных архитектурных элементов выбираются контрастные оттенки тех же цветов.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В кварталах, где архитектура преимущественно советского периода и застройка типовая, колористическая концепция заключается в использовании оттенков бежевого и коричневого цветов для зданий советской постройки.  Дополнительные элементы окрашиваются в белый, бежевый, кирпичный, бледно-желтый, контрастно основному цвету фасадов.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В частях населённого пункта, где располагаются транспортные узлы, колористическая идея заключается в грамотном сочетании цветов зданий, выполненных с использованием белого, серого и синего цветов, со зданиями, содержащими бледные оттенки коричневого и желтого.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В районах, где архитектура смешанная и композиция застройки отсутствует, основными фасадными цветами будут являться светлые оттенки серого, бежевого, а также белый цвет, а дополнительные элементы окрашены в коричневый и темные оттенки основных цветов</w:t>
      </w:r>
      <w:r w:rsidRPr="00BC2A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Приоритетной задачей такого детального подхода к каждому объекту населённых пунктов является создание в перспективе обновленной палитры застройки, его цветовой гармонизации.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Ремонтные работы жилых домов, объектов культурного наследия населённых пунктов, а также иных объектов и сооружений выполняются согласно паспортам цветового решения фасадов зданий и сооружений на территории </w:t>
      </w:r>
      <w:proofErr w:type="spellStart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в соответствии с Приложением 1 и в соответствии с действующим законодательством.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6. Архитектурно-художественное решение временных сооружений (объекты некапитального строительства).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Основными целями архитектурно-художественного решения являются приведение к единому архитектурному облику улиц населённых пунктов и сохранение дизайна окружающей среды. Для достижения этих целей необходимо: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lastRenderedPageBreak/>
        <w:t xml:space="preserve">- упорядочение размещения и внешнего облика временных сооружений (павильоны, остановочные комплексы, остановочные навесы, </w:t>
      </w: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торговые точки </w:t>
      </w:r>
      <w:r w:rsidRPr="00BC2ACB">
        <w:rPr>
          <w:rFonts w:ascii="Times New Roman" w:hAnsi="Times New Roman" w:cs="Times New Roman"/>
          <w:sz w:val="28"/>
          <w:szCs w:val="28"/>
        </w:rPr>
        <w:t>по продаже овощей и т.п.) на территории населённых пунктов с использованием единой архитектурно - художественной концепции, а также с учетом расположения временных сооружений относительно окружающей застройки;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повышение уровня благоустройства и сохранение своеобразия облика населённых пунктов;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- формирование высококачественного эстетического пространства при размещении временных сооружений на территории </w:t>
      </w:r>
      <w:proofErr w:type="spellStart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Цветовое решение временных объектов может варьироваться в зависимости от фирменной принадлежности объекта. На одном или смежных земельных участках не допускается установка двух и более временных объектов, отличающихся друг от друга по габаритным размерам, конструктивному и цветовому решению.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В случае, если внешний вид временного объекта не соответствует указанным рекомендациям, владелец временного объекта осуществляет его замену или производит изменение его внешнего вида (модернизацию): восстановление или замену (частичную, полную) конструктивных элементов, отделочных материалов, остекления, рекламно-информационного оформления, окраску.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Архитектурно-дизайнерское решение временного сооружения не должно противоречить существующей стилистике окружающей застройки и допускать хаотичность и бессистемность в оформлении.</w:t>
      </w:r>
      <w:r w:rsidRPr="00BC2ACB">
        <w:rPr>
          <w:rFonts w:ascii="Times New Roman" w:hAnsi="Times New Roman" w:cs="Times New Roman"/>
          <w:sz w:val="28"/>
          <w:szCs w:val="28"/>
        </w:rPr>
        <w:br/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sz w:val="28"/>
          <w:szCs w:val="28"/>
        </w:rPr>
        <w:t>7. Организация реализации Концепции</w:t>
      </w:r>
    </w:p>
    <w:p w:rsidR="00BC2ACB" w:rsidRPr="00BC2ACB" w:rsidRDefault="00BC2ACB" w:rsidP="00BC2A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Функции координации и контроля за реализацией Концепции осуществляются Администрации </w:t>
      </w:r>
      <w:proofErr w:type="spellStart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поселения,</w:t>
      </w:r>
      <w:r w:rsidRPr="00BC2ACB">
        <w:rPr>
          <w:rFonts w:ascii="Times New Roman" w:hAnsi="Times New Roman" w:cs="Times New Roman"/>
          <w:sz w:val="28"/>
          <w:szCs w:val="28"/>
        </w:rPr>
        <w:t xml:space="preserve"> которая в пределах своей компетенции определяет последовательность реализации Концепции, образует рабочие группы, координационные советы по подготовке отдельных проектов и документов, привлекает к работе творческие силы.</w:t>
      </w:r>
    </w:p>
    <w:p w:rsidR="00BC2ACB" w:rsidRPr="00BC2ACB" w:rsidRDefault="00BC2ACB" w:rsidP="00BC2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должна реализовываться совместно с Генеральным планом </w:t>
      </w:r>
      <w:proofErr w:type="spellStart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BC2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поселения, включая проекты планировки территорий </w:t>
      </w:r>
      <w:r w:rsidRPr="00BC2A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 рассматриваться как документ, являющийся основой для </w:t>
      </w:r>
      <w:r w:rsidRPr="00BC2A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реализации всех направлений дизайна населенных пунктов </w:t>
      </w:r>
      <w:proofErr w:type="gramStart"/>
      <w:r w:rsidRPr="00BC2A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  модернизации</w:t>
      </w:r>
      <w:proofErr w:type="gramEnd"/>
      <w:r w:rsidRPr="00BC2A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застройки улиц и территорий населенных пунктов поселения.</w:t>
      </w: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CB" w:rsidRPr="00BC2ACB" w:rsidRDefault="00BC2ACB" w:rsidP="00270B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C2ACB" w:rsidRPr="00BC2ACB" w:rsidRDefault="00BC2ACB" w:rsidP="00270B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</w:t>
      </w:r>
      <w:proofErr w:type="spellStart"/>
      <w:r w:rsidRPr="00BC2ACB">
        <w:rPr>
          <w:rFonts w:ascii="Times New Roman" w:hAnsi="Times New Roman" w:cs="Times New Roman"/>
          <w:sz w:val="20"/>
          <w:szCs w:val="20"/>
        </w:rPr>
        <w:t>Кулотинского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ACB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BC2ACB" w:rsidRPr="00BC2ACB" w:rsidRDefault="00BC2ACB" w:rsidP="00270B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BC2ACB">
        <w:rPr>
          <w:rFonts w:ascii="Times New Roman" w:hAnsi="Times New Roman" w:cs="Times New Roman"/>
          <w:sz w:val="20"/>
          <w:szCs w:val="20"/>
        </w:rPr>
        <w:t xml:space="preserve">                                         от </w:t>
      </w:r>
      <w:r>
        <w:rPr>
          <w:rFonts w:ascii="Times New Roman" w:hAnsi="Times New Roman" w:cs="Times New Roman"/>
          <w:sz w:val="20"/>
          <w:szCs w:val="20"/>
        </w:rPr>
        <w:t xml:space="preserve">14.01.2019 </w:t>
      </w:r>
      <w:r w:rsidRPr="00BC2ACB">
        <w:rPr>
          <w:rFonts w:ascii="Times New Roman" w:hAnsi="Times New Roman" w:cs="Times New Roman"/>
          <w:sz w:val="20"/>
          <w:szCs w:val="20"/>
        </w:rPr>
        <w:t>№</w:t>
      </w:r>
      <w:r w:rsidR="00270BE2">
        <w:rPr>
          <w:rFonts w:ascii="Times New Roman" w:hAnsi="Times New Roman" w:cs="Times New Roman"/>
          <w:sz w:val="20"/>
          <w:szCs w:val="20"/>
        </w:rPr>
        <w:t>2</w:t>
      </w:r>
    </w:p>
    <w:p w:rsidR="00BC2ACB" w:rsidRPr="00BC2ACB" w:rsidRDefault="00BC2ACB" w:rsidP="00BC2AC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0BE2" w:rsidRPr="00BC2ACB" w:rsidRDefault="00270BE2" w:rsidP="00BC2AC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iCs/>
          <w:sz w:val="28"/>
          <w:szCs w:val="28"/>
        </w:rPr>
        <w:t>ПАСПОРТ N _________</w:t>
      </w: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CB">
        <w:rPr>
          <w:rFonts w:ascii="Times New Roman" w:hAnsi="Times New Roman" w:cs="Times New Roman"/>
          <w:b/>
          <w:iCs/>
          <w:sz w:val="28"/>
          <w:szCs w:val="28"/>
        </w:rPr>
        <w:t>ЦВЕТОВОГО РЕШЕНИЯ ФАСАДА</w:t>
      </w: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iCs/>
          <w:sz w:val="28"/>
          <w:szCs w:val="28"/>
        </w:rPr>
        <w:t>(МАТЕРИАЛЫ И ТЕХНОЛОГИЯ ПРОВЕДЕНИЯ РАБОТ)</w:t>
      </w:r>
    </w:p>
    <w:p w:rsidR="00BC2ACB" w:rsidRDefault="00BC2ACB" w:rsidP="00BC2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BE2" w:rsidRPr="00BC2ACB" w:rsidRDefault="00270BE2" w:rsidP="00BC2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ACB" w:rsidRDefault="00BC2ACB" w:rsidP="00B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Адрес объекта: </w:t>
      </w:r>
    </w:p>
    <w:p w:rsidR="00BC2ACB" w:rsidRPr="00BC2ACB" w:rsidRDefault="00BC2ACB" w:rsidP="00B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C2ACB" w:rsidRDefault="00BC2ACB" w:rsidP="00BC2ACB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C2ACB" w:rsidRPr="00BC2ACB" w:rsidRDefault="00BC2ACB" w:rsidP="00BC2ACB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iCs/>
          <w:sz w:val="28"/>
          <w:szCs w:val="28"/>
        </w:rPr>
        <w:t>1. Сведения об объекте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1. Год постройки ________ 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2. Автор проекта 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3. Автор колористического решения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4. Этажность 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5. Дата последнего ремонта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6. Подрядчик производства рабо</w:t>
      </w:r>
      <w:r>
        <w:rPr>
          <w:rFonts w:ascii="Times New Roman" w:hAnsi="Times New Roman" w:cs="Times New Roman"/>
          <w:sz w:val="28"/>
          <w:szCs w:val="28"/>
        </w:rPr>
        <w:t>т 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7. Заявитель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   Адрес 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C2A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2ACB">
        <w:rPr>
          <w:rFonts w:ascii="Times New Roman" w:hAnsi="Times New Roman" w:cs="Times New Roman"/>
          <w:sz w:val="28"/>
          <w:szCs w:val="28"/>
          <w:vertAlign w:val="superscript"/>
        </w:rPr>
        <w:t>(юридический и фактический)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   Основание _____________________________________________________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2ACB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на право собственности, договор аренды или иного права пользования)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8. Собственник __________________________________________________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   Адрес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C2AC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2ACB">
        <w:rPr>
          <w:rFonts w:ascii="Times New Roman" w:hAnsi="Times New Roman" w:cs="Times New Roman"/>
          <w:sz w:val="28"/>
          <w:szCs w:val="28"/>
          <w:vertAlign w:val="superscript"/>
        </w:rPr>
        <w:t>(юридический и физический)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   Основание ____________________________________________________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2ACB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на право собственности)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    9. Обслуживающая организация ____________________________________</w:t>
      </w:r>
    </w:p>
    <w:p w:rsidR="00BC2ACB" w:rsidRPr="00BC2ACB" w:rsidRDefault="00BC2ACB" w:rsidP="00B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CB" w:rsidRPr="00BC2ACB" w:rsidRDefault="00BC2ACB" w:rsidP="00BC2AC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C2ACB">
        <w:rPr>
          <w:rFonts w:ascii="Times New Roman" w:hAnsi="Times New Roman" w:cs="Times New Roman"/>
          <w:iCs/>
          <w:sz w:val="28"/>
          <w:szCs w:val="28"/>
        </w:rPr>
        <w:t>2. Окраска и отделка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559"/>
        <w:gridCol w:w="1559"/>
        <w:gridCol w:w="2660"/>
      </w:tblGrid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Элемент фасада                 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Цвет по шкале RAL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Образец цвета</w:t>
            </w: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Фактура поверхности</w:t>
            </w: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Стены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Цоколь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Карниз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Фронтон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lastRenderedPageBreak/>
              <w:t>Наличники, оконные переплеты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Входная группа: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ступени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козырек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Двери 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Металлические конструкции </w:t>
            </w:r>
            <w:proofErr w:type="gramStart"/>
            <w:r w:rsidRPr="00BC2ACB">
              <w:rPr>
                <w:sz w:val="28"/>
                <w:szCs w:val="28"/>
              </w:rPr>
              <w:t>и  элементы</w:t>
            </w:r>
            <w:proofErr w:type="gramEnd"/>
            <w:r w:rsidRPr="00BC2ACB">
              <w:rPr>
                <w:sz w:val="28"/>
                <w:szCs w:val="28"/>
              </w:rPr>
              <w:t>: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стойки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поручни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решетки 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Кровля 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  <w:tr w:rsidR="00BC2ACB" w:rsidRPr="00BC2ACB" w:rsidTr="00FA417A">
        <w:tc>
          <w:tcPr>
            <w:tcW w:w="3794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Элементы декоративной отделки: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пилоны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>колонны</w:t>
            </w:r>
          </w:p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  <w:r w:rsidRPr="00BC2ACB">
              <w:rPr>
                <w:sz w:val="28"/>
                <w:szCs w:val="28"/>
              </w:rPr>
              <w:t xml:space="preserve">фриз </w:t>
            </w: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BC2ACB" w:rsidRPr="00BC2ACB" w:rsidRDefault="00BC2ACB" w:rsidP="00BC2ACB">
            <w:pPr>
              <w:pStyle w:val="a7"/>
              <w:rPr>
                <w:sz w:val="28"/>
                <w:szCs w:val="28"/>
              </w:rPr>
            </w:pPr>
          </w:p>
        </w:tc>
      </w:tr>
    </w:tbl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t>3. Фасад и его окружение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i/>
          <w:sz w:val="28"/>
          <w:szCs w:val="28"/>
        </w:rPr>
        <w:t>Общий вид фасада (фрагмент фасада)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270BE2" w:rsidRDefault="00270BE2" w:rsidP="00BC2ACB">
      <w:pPr>
        <w:pStyle w:val="a7"/>
        <w:jc w:val="center"/>
        <w:rPr>
          <w:sz w:val="28"/>
          <w:szCs w:val="28"/>
        </w:rPr>
      </w:pP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lastRenderedPageBreak/>
        <w:t>Фрагмент фасада с проектируемым входом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t>(боковой вид или фасад)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t>4. Расположение объекта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proofErr w:type="spellStart"/>
      <w:r w:rsidRPr="00BC2ACB">
        <w:rPr>
          <w:i/>
          <w:sz w:val="28"/>
          <w:szCs w:val="28"/>
        </w:rPr>
        <w:t>Выкопировка</w:t>
      </w:r>
      <w:proofErr w:type="spellEnd"/>
      <w:r w:rsidRPr="00BC2ACB">
        <w:rPr>
          <w:i/>
          <w:sz w:val="28"/>
          <w:szCs w:val="28"/>
        </w:rPr>
        <w:t xml:space="preserve"> из генерального плана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BC2ACB" w:rsidRPr="00E534D2" w:rsidRDefault="00BC2ACB" w:rsidP="00BC2ACB">
      <w:pPr>
        <w:pStyle w:val="a7"/>
        <w:jc w:val="center"/>
      </w:pPr>
      <w:r w:rsidRPr="00E534D2">
        <w:rPr>
          <w:i/>
          <w:iCs/>
        </w:rPr>
        <w:t>М 1:500</w:t>
      </w:r>
    </w:p>
    <w:p w:rsidR="00BC2ACB" w:rsidRPr="00BC2ACB" w:rsidRDefault="00BC2ACB" w:rsidP="00BC2ACB">
      <w:pPr>
        <w:pStyle w:val="a7"/>
        <w:jc w:val="center"/>
        <w:rPr>
          <w:i/>
          <w:sz w:val="28"/>
          <w:szCs w:val="28"/>
        </w:rPr>
      </w:pPr>
      <w:r w:rsidRPr="00BC2ACB">
        <w:rPr>
          <w:i/>
          <w:sz w:val="28"/>
          <w:szCs w:val="28"/>
        </w:rPr>
        <w:lastRenderedPageBreak/>
        <w:t>Ситуационный план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BC2ACB" w:rsidRPr="00E534D2" w:rsidRDefault="00BC2ACB" w:rsidP="00BC2ACB">
      <w:pPr>
        <w:pStyle w:val="a7"/>
        <w:jc w:val="center"/>
      </w:pPr>
      <w:r w:rsidRPr="00E534D2">
        <w:t>М 1:5000</w:t>
      </w:r>
    </w:p>
    <w:p w:rsidR="00BC2ACB" w:rsidRDefault="00BC2ACB" w:rsidP="00BC2ACB">
      <w:pPr>
        <w:pStyle w:val="a7"/>
        <w:jc w:val="center"/>
      </w:pP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t>5. План благоустройства участка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--------------------------------------------------------------------------¬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¦                                                                         ¦</w:t>
      </w:r>
    </w:p>
    <w:p w:rsidR="00BC2ACB" w:rsidRPr="00E534D2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34D2">
        <w:rPr>
          <w:rFonts w:ascii="Courier New" w:hAnsi="Courier New" w:cs="Courier New"/>
          <w:sz w:val="20"/>
          <w:szCs w:val="20"/>
        </w:rPr>
        <w:t>L--------------------------------------------------------------------------</w:t>
      </w:r>
    </w:p>
    <w:p w:rsidR="00BC2ACB" w:rsidRPr="00E534D2" w:rsidRDefault="00BC2ACB" w:rsidP="00BC2ACB">
      <w:pPr>
        <w:pStyle w:val="a7"/>
      </w:pPr>
    </w:p>
    <w:p w:rsidR="00BC2ACB" w:rsidRPr="00E534D2" w:rsidRDefault="00BC2ACB" w:rsidP="00BC2ACB">
      <w:pPr>
        <w:pStyle w:val="a7"/>
        <w:jc w:val="center"/>
      </w:pPr>
      <w:r w:rsidRPr="00E534D2">
        <w:t>М 1:500; 1:200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lastRenderedPageBreak/>
        <w:t>6. Согла</w:t>
      </w:r>
      <w:bookmarkStart w:id="0" w:name="_GoBack"/>
      <w:bookmarkEnd w:id="0"/>
      <w:r w:rsidRPr="00BC2ACB">
        <w:rPr>
          <w:sz w:val="28"/>
          <w:szCs w:val="28"/>
        </w:rPr>
        <w:t>сования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 xml:space="preserve">Глава </w:t>
      </w:r>
      <w:proofErr w:type="spellStart"/>
      <w:r w:rsidRPr="00BC2ACB">
        <w:rPr>
          <w:sz w:val="28"/>
          <w:szCs w:val="28"/>
        </w:rPr>
        <w:t>Кулотинского</w:t>
      </w:r>
      <w:proofErr w:type="spellEnd"/>
      <w:r w:rsidRPr="00BC2ACB">
        <w:rPr>
          <w:sz w:val="28"/>
          <w:szCs w:val="28"/>
        </w:rPr>
        <w:t xml:space="preserve"> городского поселения __________/_________________/</w:t>
      </w:r>
    </w:p>
    <w:p w:rsidR="00BC2ACB" w:rsidRPr="00BC2ACB" w:rsidRDefault="00BC2ACB" w:rsidP="00BC2ACB">
      <w:pPr>
        <w:pStyle w:val="a7"/>
        <w:rPr>
          <w:sz w:val="28"/>
          <w:szCs w:val="28"/>
          <w:vertAlign w:val="superscript"/>
        </w:rPr>
      </w:pPr>
      <w:r w:rsidRPr="00BC2AC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(Ф.И.О.) МП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 xml:space="preserve">                                  </w:t>
      </w:r>
      <w:proofErr w:type="gramStart"/>
      <w:r w:rsidRPr="00BC2ACB">
        <w:rPr>
          <w:sz w:val="28"/>
          <w:szCs w:val="28"/>
        </w:rPr>
        <w:t>на  срок</w:t>
      </w:r>
      <w:proofErr w:type="gramEnd"/>
      <w:r w:rsidRPr="00BC2ACB">
        <w:rPr>
          <w:sz w:val="28"/>
          <w:szCs w:val="28"/>
        </w:rPr>
        <w:t xml:space="preserve">  до "____" ____________ 20___ г.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>Собственник ____________________________ /____________________/</w:t>
      </w:r>
    </w:p>
    <w:p w:rsidR="00BC2ACB" w:rsidRPr="00BC2ACB" w:rsidRDefault="00BC2ACB" w:rsidP="00BC2ACB">
      <w:pPr>
        <w:pStyle w:val="a7"/>
        <w:rPr>
          <w:sz w:val="28"/>
          <w:szCs w:val="28"/>
          <w:vertAlign w:val="superscript"/>
        </w:rPr>
      </w:pPr>
      <w:r w:rsidRPr="00BC2AC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BC2ACB">
        <w:rPr>
          <w:sz w:val="28"/>
          <w:szCs w:val="28"/>
          <w:vertAlign w:val="superscript"/>
        </w:rPr>
        <w:t>Ф.И.О.)МП</w:t>
      </w:r>
      <w:proofErr w:type="gramEnd"/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 xml:space="preserve">                                  </w:t>
      </w:r>
      <w:proofErr w:type="gramStart"/>
      <w:r w:rsidRPr="00BC2ACB">
        <w:rPr>
          <w:sz w:val="28"/>
          <w:szCs w:val="28"/>
        </w:rPr>
        <w:t>на  срок</w:t>
      </w:r>
      <w:proofErr w:type="gramEnd"/>
      <w:r w:rsidRPr="00BC2ACB">
        <w:rPr>
          <w:sz w:val="28"/>
          <w:szCs w:val="28"/>
        </w:rPr>
        <w:t xml:space="preserve">  до "____" ____________ 20___ г.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bCs/>
          <w:sz w:val="28"/>
          <w:szCs w:val="28"/>
          <w:shd w:val="clear" w:color="auto" w:fill="FFFFFF"/>
        </w:rPr>
      </w:pPr>
      <w:r w:rsidRPr="00BC2ACB">
        <w:rPr>
          <w:sz w:val="28"/>
          <w:szCs w:val="28"/>
        </w:rPr>
        <w:t>*</w:t>
      </w:r>
      <w:r w:rsidRPr="00BC2ACB">
        <w:rPr>
          <w:bCs/>
          <w:sz w:val="28"/>
          <w:szCs w:val="28"/>
          <w:shd w:val="clear" w:color="auto" w:fill="FFFFFF"/>
        </w:rPr>
        <w:t xml:space="preserve">Государственная инспекция по охране 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bCs/>
          <w:sz w:val="28"/>
          <w:szCs w:val="28"/>
          <w:shd w:val="clear" w:color="auto" w:fill="FFFFFF"/>
        </w:rPr>
        <w:t xml:space="preserve">     объектов культурного </w:t>
      </w:r>
      <w:proofErr w:type="gramStart"/>
      <w:r w:rsidRPr="00BC2ACB">
        <w:rPr>
          <w:bCs/>
          <w:sz w:val="28"/>
          <w:szCs w:val="28"/>
          <w:shd w:val="clear" w:color="auto" w:fill="FFFFFF"/>
        </w:rPr>
        <w:t>наследия</w:t>
      </w:r>
      <w:r w:rsidRPr="00BC2ACB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BC2ACB">
        <w:rPr>
          <w:sz w:val="28"/>
          <w:szCs w:val="28"/>
        </w:rPr>
        <w:t xml:space="preserve"> _</w:t>
      </w:r>
      <w:proofErr w:type="gramEnd"/>
      <w:r w:rsidRPr="00BC2ACB">
        <w:rPr>
          <w:sz w:val="28"/>
          <w:szCs w:val="28"/>
        </w:rPr>
        <w:t>______________/____________________/</w:t>
      </w:r>
    </w:p>
    <w:p w:rsidR="00BC2ACB" w:rsidRPr="00BC2ACB" w:rsidRDefault="00BC2ACB" w:rsidP="00BC2ACB">
      <w:pPr>
        <w:pStyle w:val="a7"/>
        <w:rPr>
          <w:sz w:val="28"/>
          <w:szCs w:val="28"/>
          <w:vertAlign w:val="superscript"/>
        </w:rPr>
      </w:pPr>
      <w:r w:rsidRPr="00BC2AC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(</w:t>
      </w:r>
      <w:proofErr w:type="gramStart"/>
      <w:r w:rsidRPr="00BC2ACB">
        <w:rPr>
          <w:sz w:val="28"/>
          <w:szCs w:val="28"/>
          <w:vertAlign w:val="superscript"/>
        </w:rPr>
        <w:t>Ф.И.О.)МП</w:t>
      </w:r>
      <w:proofErr w:type="gramEnd"/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 xml:space="preserve">                                  </w:t>
      </w:r>
      <w:proofErr w:type="gramStart"/>
      <w:r w:rsidRPr="00BC2ACB">
        <w:rPr>
          <w:sz w:val="28"/>
          <w:szCs w:val="28"/>
        </w:rPr>
        <w:t>на  срок</w:t>
      </w:r>
      <w:proofErr w:type="gramEnd"/>
      <w:r w:rsidRPr="00BC2ACB">
        <w:rPr>
          <w:sz w:val="28"/>
          <w:szCs w:val="28"/>
        </w:rPr>
        <w:t xml:space="preserve">  до "____" ____________ 20___ г.</w:t>
      </w:r>
    </w:p>
    <w:p w:rsidR="00BC2ACB" w:rsidRPr="00BC2ACB" w:rsidRDefault="00BC2ACB" w:rsidP="00BC2ACB">
      <w:pPr>
        <w:pStyle w:val="a7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>Изготовитель паспорта _________________________________________________</w:t>
      </w:r>
    </w:p>
    <w:p w:rsidR="00BC2ACB" w:rsidRPr="00BC2ACB" w:rsidRDefault="00BC2ACB" w:rsidP="00BC2ACB">
      <w:pPr>
        <w:pStyle w:val="a7"/>
        <w:rPr>
          <w:bCs/>
          <w:sz w:val="28"/>
          <w:szCs w:val="28"/>
          <w:shd w:val="clear" w:color="auto" w:fill="FFFFFF"/>
        </w:rPr>
      </w:pPr>
    </w:p>
    <w:p w:rsidR="00BC2ACB" w:rsidRPr="00BC2ACB" w:rsidRDefault="00BC2ACB" w:rsidP="00BC2ACB">
      <w:pPr>
        <w:pStyle w:val="a7"/>
        <w:jc w:val="both"/>
        <w:rPr>
          <w:sz w:val="28"/>
          <w:szCs w:val="28"/>
          <w:shd w:val="clear" w:color="auto" w:fill="FFFFFF"/>
        </w:rPr>
      </w:pPr>
    </w:p>
    <w:p w:rsidR="00BC2ACB" w:rsidRPr="00272635" w:rsidRDefault="00BC2ACB" w:rsidP="00BC2ACB">
      <w:pPr>
        <w:pStyle w:val="a7"/>
        <w:jc w:val="both"/>
        <w:rPr>
          <w:shd w:val="clear" w:color="auto" w:fill="FFFFFF"/>
        </w:rPr>
      </w:pPr>
      <w:r w:rsidRPr="00272635">
        <w:rPr>
          <w:shd w:val="clear" w:color="auto" w:fill="FFFFFF"/>
        </w:rPr>
        <w:t>* Государственная инспекция по охране объектов культурного наследия администрации Новгородской области подписывает паспорт цветового решения фасада в том случае, если здание или сооружение находится в реестре объектов культурного наследия Новгородской области. 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  <w:r w:rsidRPr="00BC2ACB">
        <w:rPr>
          <w:sz w:val="28"/>
          <w:szCs w:val="28"/>
        </w:rPr>
        <w:t>7. Обязанности заказчика</w:t>
      </w:r>
    </w:p>
    <w:p w:rsidR="00BC2ACB" w:rsidRPr="00BC2ACB" w:rsidRDefault="00BC2ACB" w:rsidP="00BC2ACB">
      <w:pPr>
        <w:pStyle w:val="a7"/>
        <w:jc w:val="center"/>
        <w:rPr>
          <w:sz w:val="28"/>
          <w:szCs w:val="28"/>
        </w:rPr>
      </w:pP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1. Осуществлять ремонт, покраску фасадов и возведение конструктивно-объемных элементов строго в соответствии с утвержденным паспортом, соблюдая технологическое и цветовое соответствие.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2. Согласовать в Администрации муниципального района все необходимые изменения, возникшие в ходе проведения ремонтных работ.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3. Привлекать для работы подрядные организации, имеющие соответствующие документы (лицензию на право проведения таких работ).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4. Сохранять данный паспорт как документ, подтверждающий законность произведенных работ по изменению фасада.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5. Наличие паспорта является необходимым требованием для выполнения работ по ремонту и окраске фасада.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  <w:r w:rsidRPr="00BC2ACB">
        <w:rPr>
          <w:sz w:val="28"/>
          <w:szCs w:val="28"/>
        </w:rPr>
        <w:t>С правами и обязанностями ознакомлен:</w:t>
      </w: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</w:p>
    <w:p w:rsidR="00BC2ACB" w:rsidRPr="00BC2ACB" w:rsidRDefault="00BC2ACB" w:rsidP="00BC2ACB">
      <w:pPr>
        <w:pStyle w:val="a7"/>
        <w:ind w:firstLine="708"/>
        <w:jc w:val="both"/>
        <w:rPr>
          <w:sz w:val="28"/>
          <w:szCs w:val="28"/>
        </w:rPr>
      </w:pPr>
    </w:p>
    <w:p w:rsidR="00BC2ACB" w:rsidRPr="00BC2ACB" w:rsidRDefault="00BC2ACB" w:rsidP="00BC2ACB">
      <w:pPr>
        <w:pStyle w:val="a7"/>
        <w:rPr>
          <w:sz w:val="28"/>
          <w:szCs w:val="28"/>
        </w:rPr>
      </w:pPr>
      <w:r w:rsidRPr="00BC2ACB">
        <w:rPr>
          <w:sz w:val="28"/>
          <w:szCs w:val="28"/>
        </w:rPr>
        <w:t>___________________________________________________________</w:t>
      </w:r>
    </w:p>
    <w:p w:rsidR="00BC2ACB" w:rsidRPr="00BC2ACB" w:rsidRDefault="00BC2ACB" w:rsidP="00BC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jc w:val="center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(должность, подпись, дата)</w:t>
      </w:r>
    </w:p>
    <w:sectPr w:rsidR="00BC2ACB" w:rsidRPr="00BC2ACB" w:rsidSect="00D949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3"/>
    <w:rsid w:val="00001D17"/>
    <w:rsid w:val="000150E4"/>
    <w:rsid w:val="00027B46"/>
    <w:rsid w:val="00034B56"/>
    <w:rsid w:val="000444E2"/>
    <w:rsid w:val="00071634"/>
    <w:rsid w:val="000C3FFF"/>
    <w:rsid w:val="000E3DAB"/>
    <w:rsid w:val="001035C1"/>
    <w:rsid w:val="00106D77"/>
    <w:rsid w:val="00133DEF"/>
    <w:rsid w:val="001369DE"/>
    <w:rsid w:val="0015771F"/>
    <w:rsid w:val="001639EA"/>
    <w:rsid w:val="00187697"/>
    <w:rsid w:val="001D5F20"/>
    <w:rsid w:val="001D70D8"/>
    <w:rsid w:val="001E7D4C"/>
    <w:rsid w:val="001F619A"/>
    <w:rsid w:val="00200029"/>
    <w:rsid w:val="002437CD"/>
    <w:rsid w:val="0026798D"/>
    <w:rsid w:val="00270BE2"/>
    <w:rsid w:val="002721A0"/>
    <w:rsid w:val="00272635"/>
    <w:rsid w:val="002A4C50"/>
    <w:rsid w:val="002B19CD"/>
    <w:rsid w:val="002D3511"/>
    <w:rsid w:val="002D44B9"/>
    <w:rsid w:val="002E463C"/>
    <w:rsid w:val="002E4F78"/>
    <w:rsid w:val="00316167"/>
    <w:rsid w:val="00337525"/>
    <w:rsid w:val="00361675"/>
    <w:rsid w:val="00366F64"/>
    <w:rsid w:val="003671AD"/>
    <w:rsid w:val="00376EC6"/>
    <w:rsid w:val="00384A7B"/>
    <w:rsid w:val="003961E3"/>
    <w:rsid w:val="003C7A0A"/>
    <w:rsid w:val="003D5ECA"/>
    <w:rsid w:val="004332C3"/>
    <w:rsid w:val="00433996"/>
    <w:rsid w:val="004455CE"/>
    <w:rsid w:val="00452D51"/>
    <w:rsid w:val="00453E61"/>
    <w:rsid w:val="00464C69"/>
    <w:rsid w:val="00492456"/>
    <w:rsid w:val="0049512F"/>
    <w:rsid w:val="004D077D"/>
    <w:rsid w:val="0050485E"/>
    <w:rsid w:val="006247C0"/>
    <w:rsid w:val="00633549"/>
    <w:rsid w:val="00657E9A"/>
    <w:rsid w:val="006967ED"/>
    <w:rsid w:val="006D160C"/>
    <w:rsid w:val="00792E56"/>
    <w:rsid w:val="00796334"/>
    <w:rsid w:val="00796554"/>
    <w:rsid w:val="007A309A"/>
    <w:rsid w:val="007B3564"/>
    <w:rsid w:val="007D4E4B"/>
    <w:rsid w:val="007F498C"/>
    <w:rsid w:val="00823F1A"/>
    <w:rsid w:val="0082438A"/>
    <w:rsid w:val="00831365"/>
    <w:rsid w:val="00854483"/>
    <w:rsid w:val="00861535"/>
    <w:rsid w:val="008A7282"/>
    <w:rsid w:val="008B03B6"/>
    <w:rsid w:val="008C23E8"/>
    <w:rsid w:val="008D0F7F"/>
    <w:rsid w:val="008E2DD4"/>
    <w:rsid w:val="00906ABA"/>
    <w:rsid w:val="00914D70"/>
    <w:rsid w:val="00916532"/>
    <w:rsid w:val="00927182"/>
    <w:rsid w:val="00927333"/>
    <w:rsid w:val="00940F11"/>
    <w:rsid w:val="00946FCD"/>
    <w:rsid w:val="009778FA"/>
    <w:rsid w:val="00987630"/>
    <w:rsid w:val="00995BC1"/>
    <w:rsid w:val="00A005A6"/>
    <w:rsid w:val="00A24A8C"/>
    <w:rsid w:val="00A52FA1"/>
    <w:rsid w:val="00A61A87"/>
    <w:rsid w:val="00A61E7A"/>
    <w:rsid w:val="00A90221"/>
    <w:rsid w:val="00A90BC3"/>
    <w:rsid w:val="00A96407"/>
    <w:rsid w:val="00AA5656"/>
    <w:rsid w:val="00AE3B3A"/>
    <w:rsid w:val="00B25323"/>
    <w:rsid w:val="00B5041A"/>
    <w:rsid w:val="00B71E48"/>
    <w:rsid w:val="00B87025"/>
    <w:rsid w:val="00BB21D2"/>
    <w:rsid w:val="00BC2ACB"/>
    <w:rsid w:val="00BE0D2A"/>
    <w:rsid w:val="00BF0B87"/>
    <w:rsid w:val="00BF6FA1"/>
    <w:rsid w:val="00C031D0"/>
    <w:rsid w:val="00C04366"/>
    <w:rsid w:val="00C24C1F"/>
    <w:rsid w:val="00C4313B"/>
    <w:rsid w:val="00C617A4"/>
    <w:rsid w:val="00C83FA8"/>
    <w:rsid w:val="00C85B56"/>
    <w:rsid w:val="00CD7BC8"/>
    <w:rsid w:val="00CE0EAB"/>
    <w:rsid w:val="00D21DDF"/>
    <w:rsid w:val="00D2666A"/>
    <w:rsid w:val="00D3367D"/>
    <w:rsid w:val="00D9491E"/>
    <w:rsid w:val="00DA6C6D"/>
    <w:rsid w:val="00DB2C38"/>
    <w:rsid w:val="00DB3D3D"/>
    <w:rsid w:val="00DD5971"/>
    <w:rsid w:val="00DE3ACB"/>
    <w:rsid w:val="00DF7BDF"/>
    <w:rsid w:val="00E04DFB"/>
    <w:rsid w:val="00E366AA"/>
    <w:rsid w:val="00E8760B"/>
    <w:rsid w:val="00EA3B8F"/>
    <w:rsid w:val="00EB30D4"/>
    <w:rsid w:val="00EF2771"/>
    <w:rsid w:val="00EF3B8D"/>
    <w:rsid w:val="00EF675A"/>
    <w:rsid w:val="00EF7D4B"/>
    <w:rsid w:val="00F54B03"/>
    <w:rsid w:val="00F63117"/>
    <w:rsid w:val="00F74B01"/>
    <w:rsid w:val="00F810AB"/>
    <w:rsid w:val="00F96BF9"/>
    <w:rsid w:val="00FA015B"/>
    <w:rsid w:val="00FD24C6"/>
    <w:rsid w:val="00FE43A5"/>
    <w:rsid w:val="00FE7264"/>
    <w:rsid w:val="00FF350B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02A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D35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2D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277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C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A137B2FAD5E14643C274C4449777900DF3D63C2BAF1BBB8D7B2C764C49FB45B2DA835D90CE54251177F5rEH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12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2018-04-10T11:21:00Z</cp:lastPrinted>
  <dcterms:created xsi:type="dcterms:W3CDTF">2017-01-11T11:33:00Z</dcterms:created>
  <dcterms:modified xsi:type="dcterms:W3CDTF">2019-01-14T05:48:00Z</dcterms:modified>
</cp:coreProperties>
</file>