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AC" w:rsidRPr="00A852AC" w:rsidRDefault="002C24AA" w:rsidP="002C24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2C24AA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00.00.2022</w:t>
      </w:r>
      <w:r w:rsidR="00A852AC"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№ </w:t>
      </w:r>
      <w:r w:rsidR="001B159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р.п.Кулотино</w:t>
      </w:r>
    </w:p>
    <w:p w:rsidR="00A1547E" w:rsidRDefault="00A1547E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осуществлении муниципального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Кулотинского городского поселения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</w:t>
      </w:r>
      <w:bookmarkStart w:id="0" w:name="_GoBack"/>
      <w:bookmarkEnd w:id="0"/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ab/>
      </w:r>
      <w:r w:rsidRPr="00A15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47E">
        <w:rPr>
          <w:rFonts w:ascii="Times New Roman" w:eastAsia="Calibri" w:hAnsi="Times New Roman" w:cs="Times New Roman"/>
          <w:sz w:val="28"/>
          <w:szCs w:val="28"/>
        </w:rPr>
        <w:t>со</w:t>
      </w:r>
      <w:r w:rsidRPr="00A1547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Кулотинского городского поселения 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7F32CE" w:rsidRPr="007F32CE" w:rsidRDefault="007F32CE" w:rsidP="007F32CE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32CE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1.</w:t>
      </w:r>
      <w:r w:rsidRPr="007F32CE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Утвердить прилагаемую 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сфере благоустройства на территории Кулотинского городского поселения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C24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на 2023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год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Л.Н. Федоров</w:t>
      </w: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C24AA" w:rsidRDefault="002C24AA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C24AA" w:rsidRDefault="002C24AA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C24AA" w:rsidRDefault="002C24AA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2D3D7A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A1547E" w:rsidRDefault="002D3D7A" w:rsidP="00A1547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ПРОГРАММА </w:t>
      </w: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профилактики рисков причинения вреда (ущерба) охраняемым законом ценностям </w:t>
      </w:r>
      <w:r w:rsidR="00A1547E" w:rsidRPr="00A1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контроля в сфере благоустройства на территории Кулотинск</w:t>
      </w:r>
      <w:r w:rsidR="002C2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городского поселения на 2023</w:t>
      </w:r>
      <w:r w:rsidR="00A1547E" w:rsidRPr="00A1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2D3D7A" w:rsidRPr="00423D6D" w:rsidRDefault="002D3D7A" w:rsidP="00A1547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547E" w:rsidRPr="00423D6D" w:rsidRDefault="002D3D7A" w:rsidP="002C24A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3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2"/>
        <w:gridCol w:w="6509"/>
      </w:tblGrid>
      <w:tr w:rsidR="002D3D7A" w:rsidRPr="002D3D7A" w:rsidTr="00A1297A">
        <w:trPr>
          <w:trHeight w:val="77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муниципального контроля в сфере благоустройства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Кулотинского городского поселения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2022 год 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ном контроле (надзоре) и муници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пальном контроле в Российской Федерации" (далее – Федеральный закон № 248-ФЗ);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ие Совета депутатов Кулотинского городского поселения от 30.11.2021 № 50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"Об утверждении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Положения о муниципальном контроле в сфере благоустройства на территории Кулотинского городского поселения»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Кулотинского городского поселения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добросовестного соблюдения обязательных требований законодательства в сфере благоустройства всеми контролируемыми лицами;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доведения обязательных требований законодательства в сфере благоустройства до контро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лируемых лиц, повышение информи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рованности о способах их соблюдения;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добросовестному исполнению контролируемыми лицами обязательных требований законодательства в сфере благоустройства;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сокращение количества нарушений обязательных требований  </w:t>
            </w:r>
            <w:r w:rsidRPr="00423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законодательства в сфере благоустройства, повышение уровня благоустройства.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факторов и условий, способст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нарушению обязательных требований, определение способов устранения или снижения рисков их возникновения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одинакового понимания обязательных требований у всех участников при осуществлении контроля в сфере благоустройства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и состояния подконтроль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издержек контрольно-надзорной деятельности и административной нагрузки на под-контрольные субъекты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Кулотинского городского поселения от 30.11.2021 № 50 "Об утверждении Положения о муниципальном контроле в сфере благоустройства на территории Кулотинского городского поселения»,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уровн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правовой грамотности контроли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руемых 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C24A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2D3D7A" w:rsidRPr="002D3D7A" w:rsidRDefault="002D3D7A" w:rsidP="002D3D7A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D7A">
        <w:rPr>
          <w:rFonts w:ascii="Times New Roman" w:eastAsia="Times New Roman" w:hAnsi="Times New Roman" w:cs="Times New Roman"/>
          <w:b/>
          <w:sz w:val="26"/>
          <w:szCs w:val="26"/>
        </w:rPr>
        <w:t>1. Анализ текущего состояния осуществления</w:t>
      </w:r>
      <w:r w:rsidRPr="002D3D7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2D3D7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муниципального контроля в </w:t>
      </w:r>
      <w:r w:rsidRPr="00423D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сфере благоустройства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контрольного (надзорного) органа, характеристика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проблем, на решение которых направлена Программа </w:t>
      </w:r>
    </w:p>
    <w:p w:rsidR="007F55F4" w:rsidRPr="00423D6D" w:rsidRDefault="002C24AA" w:rsidP="00423D6D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период</w:t>
      </w:r>
      <w:r w:rsidR="007F55F4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Кулотинского городского поселения в рамках муниципального контроля в сфере благоустройства плановые, внеплановые проверки физических</w:t>
      </w:r>
      <w:r w:rsidR="00FC2BF4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5F4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лиц, юридических лиц, индивидуальных предпринимателей не проводились.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реализации Программы 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2.2. Основными задачами профилактических мероприятий являются: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формирование одинакового понимания обязательн</w:t>
      </w:r>
      <w:r w:rsidR="00FC2BF4" w:rsidRPr="00423D6D">
        <w:rPr>
          <w:rFonts w:ascii="Times New Roman" w:eastAsia="Times New Roman" w:hAnsi="Times New Roman" w:cs="Times New Roman"/>
          <w:sz w:val="28"/>
          <w:szCs w:val="28"/>
        </w:rPr>
        <w:t>ых требований при осуществлении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информационная открытость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полнота охвата - включение в Программу максимального числа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актуальность - регулярный анализ и обновление Программы, использование актуальных достижений науки и технологий при проведении профилактических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сроки (периодичность) их проведения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873"/>
        </w:trPr>
        <w:tc>
          <w:tcPr>
            <w:tcW w:w="2376" w:type="dxa"/>
          </w:tcPr>
          <w:p w:rsidR="002D3D7A" w:rsidRPr="00423D6D" w:rsidRDefault="00423D6D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профилактических меро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2664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60" w:type="dxa"/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проведения мероприя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</w:p>
        </w:tc>
      </w:tr>
    </w:tbl>
    <w:p w:rsidR="002D3D7A" w:rsidRPr="00423D6D" w:rsidRDefault="002D3D7A" w:rsidP="002D3D7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15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FC2BF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размещения соответствующих сведений на официаль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сайте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Кулотинского городского поселения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достережения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 дней со дня получения сведений, указан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в части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статьи 49 Федерального зако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№ 248-ФЗ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объявления контроли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руемому лицу предостережения 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недопустимости нарушения обязательных требова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2D3D7A" w:rsidRPr="00423D6D" w:rsidTr="00A1297A">
        <w:trPr>
          <w:trHeight w:val="20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обращениям контролируе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мых лиц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уполномоченных представи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личном обращении (по графику), посредст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вом телефонной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 электронной почты, видеоконференц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</w:p>
        </w:tc>
      </w:tr>
    </w:tbl>
    <w:p w:rsidR="006066D5" w:rsidRDefault="006066D5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6D5" w:rsidRDefault="006066D5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Показатели результативности и эффективности Программы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эффективности системы профилактики нарушений обязательных требований законодательства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правонаруш</w:t>
      </w:r>
      <w:r w:rsidR="00406034"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при осуществлении контроли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руемыми лицами своей деятельности.</w:t>
      </w:r>
    </w:p>
    <w:p w:rsidR="002D3D7A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406034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,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66D5" w:rsidRPr="00423D6D" w:rsidRDefault="006066D5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2C24AA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406034"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год, %</w:t>
            </w:r>
          </w:p>
        </w:tc>
      </w:tr>
      <w:tr w:rsidR="00406034" w:rsidRPr="00406034" w:rsidTr="005138CF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2C24AA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06034" w:rsidRPr="00406034" w:rsidTr="005138CF">
        <w:trPr>
          <w:trHeight w:val="13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           Кулотинского городского поселения в соответствии с частью 3 статьи 46 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 закона 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2C24AA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2C24AA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контролируемых лиц,   в отношении которых проведены                  профилактические мероприятия к                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2C24AA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                          проведенных профилактических                         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2C24AA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2D3D7A" w:rsidRPr="00423D6D" w:rsidRDefault="002D3D7A" w:rsidP="00423D6D">
      <w:pPr>
        <w:suppressAutoHyphens/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рассчитывается ежегодно (по итогам календарного года).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Ожидаемый результат Программы - снижение количества выявленных нар</w:t>
      </w:r>
      <w:r w:rsidR="00423D6D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ушений обязательных требований 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законодательства в сфере 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lastRenderedPageBreak/>
        <w:t>благоустройства при увеличении количества и качества проводимых профилактических мероприятий.</w:t>
      </w:r>
    </w:p>
    <w:p w:rsidR="003C185B" w:rsidRPr="00423D6D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sectPr w:rsidR="003C185B" w:rsidRPr="00423D6D" w:rsidSect="004E4A6B">
      <w:head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65" w:rsidRDefault="00C56565" w:rsidP="002D3D7A">
      <w:pPr>
        <w:spacing w:after="0" w:line="240" w:lineRule="auto"/>
      </w:pPr>
      <w:r>
        <w:separator/>
      </w:r>
    </w:p>
  </w:endnote>
  <w:endnote w:type="continuationSeparator" w:id="0">
    <w:p w:rsidR="00C56565" w:rsidRDefault="00C56565" w:rsidP="002D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65" w:rsidRDefault="00C56565" w:rsidP="002D3D7A">
      <w:pPr>
        <w:spacing w:after="0" w:line="240" w:lineRule="auto"/>
      </w:pPr>
      <w:r>
        <w:separator/>
      </w:r>
    </w:p>
  </w:footnote>
  <w:footnote w:type="continuationSeparator" w:id="0">
    <w:p w:rsidR="00C56565" w:rsidRDefault="00C56565" w:rsidP="002D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6B" w:rsidRDefault="00B93F30" w:rsidP="004E4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A6B" w:rsidRDefault="00C565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A"/>
    <w:rsid w:val="00004BF2"/>
    <w:rsid w:val="00103E30"/>
    <w:rsid w:val="00135417"/>
    <w:rsid w:val="00196D34"/>
    <w:rsid w:val="001B159D"/>
    <w:rsid w:val="001C29F5"/>
    <w:rsid w:val="00206C62"/>
    <w:rsid w:val="002326EA"/>
    <w:rsid w:val="002747C3"/>
    <w:rsid w:val="002A59AA"/>
    <w:rsid w:val="002C24AA"/>
    <w:rsid w:val="002D3D7A"/>
    <w:rsid w:val="0035414A"/>
    <w:rsid w:val="003C185B"/>
    <w:rsid w:val="00406034"/>
    <w:rsid w:val="00423D6D"/>
    <w:rsid w:val="006066D5"/>
    <w:rsid w:val="007325F9"/>
    <w:rsid w:val="007F32CE"/>
    <w:rsid w:val="007F55F4"/>
    <w:rsid w:val="008D0C03"/>
    <w:rsid w:val="009126C5"/>
    <w:rsid w:val="00A01BC5"/>
    <w:rsid w:val="00A1547E"/>
    <w:rsid w:val="00A852AC"/>
    <w:rsid w:val="00B93F30"/>
    <w:rsid w:val="00C05465"/>
    <w:rsid w:val="00C057CF"/>
    <w:rsid w:val="00C56565"/>
    <w:rsid w:val="00CB146E"/>
    <w:rsid w:val="00D23A89"/>
    <w:rsid w:val="00D8283D"/>
    <w:rsid w:val="00E634C4"/>
    <w:rsid w:val="00F35549"/>
    <w:rsid w:val="00FA7F9A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D0F5"/>
  <w15:chartTrackingRefBased/>
  <w15:docId w15:val="{6F692F91-99BF-4E55-9318-39E2796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7A"/>
  </w:style>
  <w:style w:type="character" w:styleId="a5">
    <w:name w:val="page number"/>
    <w:basedOn w:val="a0"/>
    <w:rsid w:val="002D3D7A"/>
  </w:style>
  <w:style w:type="table" w:styleId="a6">
    <w:name w:val="Table Grid"/>
    <w:basedOn w:val="a1"/>
    <w:rsid w:val="002D3D7A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D7A"/>
  </w:style>
  <w:style w:type="paragraph" w:styleId="a9">
    <w:name w:val="Balloon Text"/>
    <w:basedOn w:val="a"/>
    <w:link w:val="aa"/>
    <w:uiPriority w:val="99"/>
    <w:semiHidden/>
    <w:unhideWhenUsed/>
    <w:rsid w:val="00A1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1ABC-EB8F-4735-AAA5-7963F671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2021-12-20T09:21:00Z</cp:lastPrinted>
  <dcterms:created xsi:type="dcterms:W3CDTF">2021-12-15T08:18:00Z</dcterms:created>
  <dcterms:modified xsi:type="dcterms:W3CDTF">2022-09-19T09:01:00Z</dcterms:modified>
</cp:coreProperties>
</file>